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35" w:rsidRDefault="00ED5035" w:rsidP="00ED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A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D7923E8" wp14:editId="7B633CE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055485" cy="2988945"/>
            <wp:effectExtent l="0" t="0" r="0" b="1905"/>
            <wp:wrapThrough wrapText="bothSides">
              <wp:wrapPolygon edited="0">
                <wp:start x="0" y="0"/>
                <wp:lineTo x="0" y="21476"/>
                <wp:lineTo x="21520" y="21476"/>
                <wp:lineTo x="21520" y="0"/>
                <wp:lineTo x="0" y="0"/>
              </wp:wrapPolygon>
            </wp:wrapThrough>
            <wp:docPr id="1" name="Рисунок 1" descr="E:\Скан_2021052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_20210525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4633" r="5760" b="68641"/>
                    <a:stretch/>
                  </pic:blipFill>
                  <pic:spPr bwMode="auto">
                    <a:xfrm>
                      <a:off x="0" y="0"/>
                      <a:ext cx="7055485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035" w:rsidRDefault="00ED5035" w:rsidP="00ED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035" w:rsidRDefault="00ED5035" w:rsidP="00ED5035">
      <w:pPr>
        <w:spacing w:after="0" w:line="240" w:lineRule="auto"/>
        <w:rPr>
          <w:rFonts w:ascii="Times New Roman" w:hAnsi="Times New Roman" w:cs="Times New Roman"/>
        </w:rPr>
      </w:pPr>
    </w:p>
    <w:p w:rsidR="00ED5035" w:rsidRDefault="00ED5035" w:rsidP="00ED5035">
      <w:pPr>
        <w:spacing w:after="0" w:line="240" w:lineRule="auto"/>
        <w:rPr>
          <w:rFonts w:ascii="Times New Roman" w:hAnsi="Times New Roman" w:cs="Times New Roman"/>
        </w:rPr>
      </w:pPr>
    </w:p>
    <w:p w:rsidR="00ED5035" w:rsidRDefault="00ED5035" w:rsidP="00ED5035">
      <w:pPr>
        <w:spacing w:after="0" w:line="240" w:lineRule="auto"/>
        <w:rPr>
          <w:rFonts w:ascii="Times New Roman" w:hAnsi="Times New Roman" w:cs="Times New Roman"/>
        </w:rPr>
      </w:pPr>
    </w:p>
    <w:p w:rsidR="00ED5035" w:rsidRDefault="00ED5035" w:rsidP="00ED5035">
      <w:pPr>
        <w:spacing w:after="0" w:line="240" w:lineRule="auto"/>
        <w:rPr>
          <w:rFonts w:ascii="Times New Roman" w:hAnsi="Times New Roman" w:cs="Times New Roman"/>
        </w:rPr>
      </w:pPr>
    </w:p>
    <w:p w:rsidR="00ED5035" w:rsidRDefault="00ED5035" w:rsidP="00ED5035">
      <w:pPr>
        <w:spacing w:after="0"/>
        <w:rPr>
          <w:rFonts w:ascii="Times New Roman" w:hAnsi="Times New Roman" w:cs="Times New Roman"/>
        </w:rPr>
      </w:pPr>
    </w:p>
    <w:p w:rsidR="00ED5035" w:rsidRDefault="00ED5035" w:rsidP="00ED5035">
      <w:pPr>
        <w:spacing w:after="0"/>
        <w:rPr>
          <w:rFonts w:ascii="Times New Roman" w:hAnsi="Times New Roman" w:cs="Times New Roman"/>
        </w:rPr>
      </w:pPr>
    </w:p>
    <w:p w:rsidR="00ED5035" w:rsidRDefault="00ED5035" w:rsidP="00ED50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ED5035" w:rsidRDefault="00ED5035" w:rsidP="00ED5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035" w:rsidRDefault="00ED5035" w:rsidP="00ED5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музыке</w:t>
      </w:r>
    </w:p>
    <w:p w:rsidR="00ED5035" w:rsidRDefault="00ED5035" w:rsidP="00ED5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ED5035" w:rsidRDefault="00ED5035" w:rsidP="00ED50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035" w:rsidRDefault="00ED5035" w:rsidP="00ED50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035" w:rsidRDefault="00ED5035" w:rsidP="00ED50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035" w:rsidRDefault="00ED5035" w:rsidP="00ED50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035" w:rsidRDefault="00ED5035" w:rsidP="00ED5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Составитель:</w:t>
      </w:r>
    </w:p>
    <w:p w:rsidR="00ED5035" w:rsidRDefault="00ED5035" w:rsidP="00ED5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Барсегян Рузана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Гарегиновна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035" w:rsidRDefault="00ED5035" w:rsidP="00ED5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A3B1B">
        <w:rPr>
          <w:rFonts w:ascii="Times New Roman" w:hAnsi="Times New Roman" w:cs="Times New Roman"/>
          <w:sz w:val="28"/>
          <w:szCs w:val="28"/>
        </w:rPr>
        <w:t>узыки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035" w:rsidRDefault="00ED5035" w:rsidP="00ED50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5035" w:rsidRDefault="00ED5035" w:rsidP="00ED5035">
      <w:pPr>
        <w:spacing w:after="0"/>
        <w:jc w:val="center"/>
        <w:rPr>
          <w:rFonts w:ascii="Times New Roman" w:hAnsi="Times New Roman" w:cs="Times New Roman"/>
        </w:rPr>
      </w:pPr>
    </w:p>
    <w:p w:rsidR="00ED5035" w:rsidRDefault="00ED5035" w:rsidP="00ED5035">
      <w:pPr>
        <w:spacing w:after="0"/>
        <w:jc w:val="center"/>
        <w:rPr>
          <w:rFonts w:ascii="Times New Roman" w:hAnsi="Times New Roman" w:cs="Times New Roman"/>
        </w:rPr>
      </w:pPr>
    </w:p>
    <w:p w:rsidR="00ED5035" w:rsidRDefault="00ED5035" w:rsidP="00ED5035">
      <w:pPr>
        <w:spacing w:after="0"/>
        <w:rPr>
          <w:rFonts w:ascii="Times New Roman" w:hAnsi="Times New Roman" w:cs="Times New Roman"/>
        </w:rPr>
      </w:pPr>
    </w:p>
    <w:p w:rsidR="00ED5035" w:rsidRDefault="00ED5035" w:rsidP="00ED5035">
      <w:pPr>
        <w:spacing w:after="0"/>
        <w:rPr>
          <w:rFonts w:ascii="Times New Roman" w:hAnsi="Times New Roman" w:cs="Times New Roman"/>
        </w:rPr>
      </w:pPr>
    </w:p>
    <w:p w:rsidR="00ED5035" w:rsidRDefault="00ED5035" w:rsidP="00ED5035">
      <w:pPr>
        <w:spacing w:after="0"/>
        <w:jc w:val="center"/>
        <w:rPr>
          <w:rFonts w:ascii="Times New Roman" w:hAnsi="Times New Roman" w:cs="Times New Roman"/>
        </w:rPr>
      </w:pPr>
    </w:p>
    <w:p w:rsidR="00ED5035" w:rsidRDefault="00ED5035" w:rsidP="00ED5035">
      <w:pPr>
        <w:spacing w:after="0"/>
        <w:jc w:val="center"/>
        <w:rPr>
          <w:rFonts w:ascii="Times New Roman" w:hAnsi="Times New Roman" w:cs="Times New Roman"/>
        </w:rPr>
      </w:pPr>
    </w:p>
    <w:p w:rsidR="00ED5035" w:rsidRDefault="00ED5035" w:rsidP="00ED5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035" w:rsidRDefault="00ED5035" w:rsidP="00ED5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035" w:rsidRDefault="00ED5035" w:rsidP="00ED5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2020-21 уч. год </w:t>
      </w:r>
    </w:p>
    <w:p w:rsidR="00CB1F16" w:rsidRPr="00CE0E05" w:rsidRDefault="00CB1F16" w:rsidP="00CB1F16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E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D5035" w:rsidRPr="00BE7E45" w:rsidRDefault="00D6390A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на</w:t>
      </w:r>
      <w:r w:rsidR="00ED5035" w:rsidRPr="00BE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Федерального</w:t>
      </w:r>
      <w:r w:rsidR="00ED5035" w:rsidRPr="00BE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Российской Федерации от 29.12.2012 г. № 273-ФЗ «Об образовании в российской Федерации», при</w:t>
      </w:r>
      <w:r w:rsidR="00ED5035" w:rsidRPr="00BE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мерной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</w:t>
      </w:r>
      <w:r w:rsidR="009A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</w:t>
      </w:r>
      <w:r w:rsidR="00ED5035" w:rsidRPr="00BE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9A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D5035" w:rsidRPr="00BE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авторы </w:t>
      </w:r>
      <w:proofErr w:type="spellStart"/>
      <w:r w:rsidR="00ED5035" w:rsidRPr="00BE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В.В.Алеев</w:t>
      </w:r>
      <w:proofErr w:type="spellEnd"/>
      <w:r w:rsidR="00ED5035" w:rsidRPr="00BE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D5035" w:rsidRPr="00BE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Т.И.Науменко</w:t>
      </w:r>
      <w:proofErr w:type="spellEnd"/>
      <w:r w:rsidR="00ED5035" w:rsidRPr="00BE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A3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ED5035" w:rsidRPr="00BE7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-е изд., стереотип. – М.: Дрофа, </w:t>
      </w:r>
      <w:proofErr w:type="gramStart"/>
      <w:r w:rsidRPr="00BE7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</w:t>
      </w:r>
      <w:r w:rsidRPr="00BE7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ED5035" w:rsidRPr="00BE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письма </w:t>
      </w:r>
      <w:proofErr w:type="spellStart"/>
      <w:r w:rsidR="00ED5035" w:rsidRPr="00BE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="00ED5035" w:rsidRPr="00BE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 от 17.06.13 № 5429 «О формировании учебных планов для организации образовательного процесса детям с ограниченными возможностями здоровья», учебного плана  школы.  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с учетом особенностей организации обучения (инклюзивное образование), с учетом психофизического развития, возрастных, индивидуальных особенностей познавательной деятельности учащихся с легкой степенью умственной отсталости.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обучения музыке: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Цель музыкального воспитания и образования – формирование музыкальной культуры школьников, развитие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Исходя из целей музыкального воспитания, выделяется комплекс задач. 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образовательные: 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знания о музыке с помощью изучения произведений различных жанров, а также в процессе собственной музыкально – исполнительской деятельности; 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музыкально – эстетический словарь;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ориентировку в средствах музыкальной выразительности. 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коррекционные: 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корригировать отклонения в интеллектуальном развитии;         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корригировать нарушения </w:t>
      </w:r>
      <w:proofErr w:type="spellStart"/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звукопроизносительной</w:t>
      </w:r>
      <w:proofErr w:type="spellEnd"/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речи;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помочь самовыражению умственно отсталых школьников через занятия музыкальной деятельностью;         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преодолению неадекватных форм поведения,  снятию эмоционального напряжения;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приобретению навыков искреннего, глубокого и свободного общения с окружающими.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развивающие: 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певческие навыки;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чувство ритма, речевую активность, </w:t>
      </w:r>
      <w:proofErr w:type="spellStart"/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слух, музыкальную память, эмоциональную отзывчивость и способность реагировать на музыку, музыкально – исполнительские  навыки;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>-  активизировать творческие способности.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5035" w:rsidRDefault="00ED5035" w:rsidP="00ED50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Общая характеристика учебного предмета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Данный учебный курс занимает важное место в системе общего образования, потому что 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 и социальному развитию растущего человека. Предмет «Музыка», развивая умение учиться, призван  формировать у ребёнка современную картину мира.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построения курса состоит в том, что  основная  школа  обусловлена спецификой музыкального искусства как социального явления, задачами художественного образования и воспитания и многолетними традициями отечественной педагогики. Сформированные навыки активного диалога  с музыкальным искусством становятся основой процесса обобщения и переосмысления накопленного эстетического опыта.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ориентирована на использование учебника: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Музыка. </w:t>
      </w:r>
      <w:r w:rsidR="009A3B1B" w:rsidRPr="009A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9A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класс: Учебник для общеобразовательных учреждений / Т.И. Науменко, В.В. </w:t>
      </w:r>
      <w:proofErr w:type="spellStart"/>
      <w:r w:rsidRPr="009A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Алеев</w:t>
      </w:r>
      <w:proofErr w:type="spellEnd"/>
      <w:r w:rsidRPr="009A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Дрофа, 201</w:t>
      </w:r>
      <w:r w:rsidR="009A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A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действующему в школе учебному плану  рабочая программа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E7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предусматривает обучение в объеме 1 час в неделю,  всего 35 часов в год.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035" w:rsidRPr="00BE7E45" w:rsidRDefault="00ED5035" w:rsidP="00ED50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7E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освоения учебного предмета</w:t>
      </w:r>
    </w:p>
    <w:p w:rsidR="00ED5035" w:rsidRPr="00BE7E45" w:rsidRDefault="00ED5035" w:rsidP="00ED50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основного общего образования по предмету «Музыка» способствует: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формированию у обучающихся представлений о художественной картине мира;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-овладению ими методами наблюдения, сравнения, сопоставления, художественного анализа;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-обобщению получаемых впечатлений об изучаемых явлениях, событиях художественной жизни страны;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расширению и обогащению опыта выполнения учебно-творческих задач, адекватного восприятия устной речи, ее интонационно-образной выразительности, осознанного отклика на образно-эмоциональное содержание произведений искусства;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-совершенствованию 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обучающимися, с учителем;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творческой деятельности, приобретаемый на занятиях, способствует: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-овладению обучающимися умениями и навыками контроля и оценки своей деятельности;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-определению сферы своих личностных предпочтений, интересов и потребностей, склонностей к конкретным видам деятельности;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-совершенствованию умений координировать свою деятельность с деятельностью обучающихся и учителя, оценивать свои возможности в решении творческих задач.</w:t>
      </w:r>
    </w:p>
    <w:p w:rsidR="00ED5035" w:rsidRPr="00BE7E45" w:rsidRDefault="00ED5035" w:rsidP="00ED5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уровню подготовки учащихся </w:t>
      </w:r>
      <w:r w:rsidR="009A0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BE7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Обучающиеся научатся: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воспринимать музыку различных жанров;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эстетически откликаться на искусство, выражая свое отношение к нему в различных видах музыкально творческой деятельности;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общаться и взаимодействовать в процессе ансамблевого, коллективного  воплощения различных художественных образов;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7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узнавать изученные музыкальные сочинения, называть их авторов.</w:t>
      </w:r>
    </w:p>
    <w:p w:rsidR="00ED5035" w:rsidRPr="00BE7E45" w:rsidRDefault="00ED5035" w:rsidP="00ED5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035" w:rsidRPr="00BE7E45" w:rsidRDefault="00ED5035" w:rsidP="00ED5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035" w:rsidRPr="00BE7E45" w:rsidRDefault="00ED5035" w:rsidP="00ED5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035" w:rsidRPr="00BE7E45" w:rsidRDefault="00ED5035" w:rsidP="00ED5035">
      <w:pPr>
        <w:shd w:val="clear" w:color="auto" w:fill="FFFFFF"/>
        <w:spacing w:before="116" w:after="0" w:line="240" w:lineRule="atLeast"/>
        <w:ind w:left="24" w:right="10" w:firstLine="2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35" w:rsidRPr="00BE7E45" w:rsidRDefault="00ED5035" w:rsidP="00ED5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035" w:rsidRPr="00BE7E45" w:rsidRDefault="00ED5035" w:rsidP="00ED5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035" w:rsidRPr="00BE7E45" w:rsidRDefault="00ED5035" w:rsidP="00ED5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035" w:rsidRPr="00BE7E45" w:rsidRDefault="00ED5035" w:rsidP="00ED50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5035" w:rsidRPr="00BE7E45" w:rsidRDefault="00ED5035" w:rsidP="00ED50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5035" w:rsidRPr="00BE7E45" w:rsidRDefault="00ED5035" w:rsidP="00ED50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5035" w:rsidRPr="00BE7E45" w:rsidRDefault="00ED5035" w:rsidP="00ED50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5035" w:rsidRPr="00BE7E45" w:rsidRDefault="00ED5035" w:rsidP="00ED50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5035" w:rsidRPr="00BE7E45" w:rsidRDefault="00ED5035" w:rsidP="00ED50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5035" w:rsidRPr="00BE7E45" w:rsidRDefault="00ED5035" w:rsidP="00ED50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5035" w:rsidRPr="00BE7E45" w:rsidRDefault="00ED5035" w:rsidP="00ED50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5035" w:rsidRPr="00BE7E45" w:rsidRDefault="00ED5035" w:rsidP="00ED50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5035" w:rsidRPr="00BE7E45" w:rsidRDefault="00ED5035" w:rsidP="00ED50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5035" w:rsidRPr="001E1A6E" w:rsidRDefault="00ED5035" w:rsidP="00ED5035">
      <w:pPr>
        <w:rPr>
          <w:rFonts w:ascii="Times New Roman" w:hAnsi="Times New Roman" w:cs="Times New Roman"/>
          <w:sz w:val="28"/>
          <w:szCs w:val="28"/>
        </w:rPr>
      </w:pPr>
    </w:p>
    <w:p w:rsidR="00ED5035" w:rsidRPr="001E1A6E" w:rsidRDefault="00ED5035" w:rsidP="00ED5035">
      <w:pPr>
        <w:rPr>
          <w:rFonts w:ascii="Times New Roman" w:hAnsi="Times New Roman" w:cs="Times New Roman"/>
          <w:sz w:val="28"/>
          <w:szCs w:val="28"/>
        </w:rPr>
      </w:pPr>
    </w:p>
    <w:p w:rsidR="00ED5035" w:rsidRDefault="00ED5035" w:rsidP="00ED5035">
      <w:pPr>
        <w:rPr>
          <w:rFonts w:ascii="Times New Roman" w:hAnsi="Times New Roman" w:cs="Times New Roman"/>
          <w:sz w:val="28"/>
          <w:szCs w:val="28"/>
        </w:rPr>
      </w:pPr>
    </w:p>
    <w:p w:rsidR="00ED5035" w:rsidRDefault="00ED5035" w:rsidP="00ED5035">
      <w:pPr>
        <w:rPr>
          <w:rFonts w:ascii="Times New Roman" w:hAnsi="Times New Roman" w:cs="Times New Roman"/>
          <w:sz w:val="28"/>
          <w:szCs w:val="28"/>
        </w:rPr>
      </w:pPr>
    </w:p>
    <w:p w:rsidR="00ED5035" w:rsidRDefault="00ED5035" w:rsidP="00ED5035">
      <w:pPr>
        <w:rPr>
          <w:rFonts w:ascii="Times New Roman" w:hAnsi="Times New Roman" w:cs="Times New Roman"/>
          <w:sz w:val="28"/>
          <w:szCs w:val="28"/>
        </w:rPr>
      </w:pPr>
    </w:p>
    <w:p w:rsidR="00ED5035" w:rsidRDefault="00ED5035" w:rsidP="00ED5035">
      <w:pPr>
        <w:rPr>
          <w:rFonts w:ascii="Times New Roman" w:hAnsi="Times New Roman" w:cs="Times New Roman"/>
          <w:sz w:val="28"/>
          <w:szCs w:val="28"/>
        </w:rPr>
      </w:pPr>
    </w:p>
    <w:p w:rsidR="00ED5035" w:rsidRDefault="00ED5035" w:rsidP="00ED5035">
      <w:pPr>
        <w:rPr>
          <w:rFonts w:ascii="Times New Roman" w:hAnsi="Times New Roman" w:cs="Times New Roman"/>
          <w:sz w:val="28"/>
          <w:szCs w:val="28"/>
        </w:rPr>
      </w:pPr>
    </w:p>
    <w:p w:rsidR="00ED5035" w:rsidRDefault="00ED5035" w:rsidP="00ED5035">
      <w:pPr>
        <w:rPr>
          <w:rFonts w:ascii="Times New Roman" w:hAnsi="Times New Roman" w:cs="Times New Roman"/>
          <w:sz w:val="28"/>
          <w:szCs w:val="28"/>
        </w:rPr>
      </w:pPr>
    </w:p>
    <w:p w:rsidR="00ED5035" w:rsidRDefault="00ED5035" w:rsidP="00ED5035">
      <w:pPr>
        <w:rPr>
          <w:rFonts w:ascii="Times New Roman" w:hAnsi="Times New Roman" w:cs="Times New Roman"/>
          <w:sz w:val="28"/>
          <w:szCs w:val="28"/>
        </w:rPr>
      </w:pPr>
    </w:p>
    <w:p w:rsidR="00ED5035" w:rsidRDefault="00ED5035" w:rsidP="00ED5035">
      <w:pPr>
        <w:rPr>
          <w:rFonts w:ascii="Times New Roman" w:hAnsi="Times New Roman" w:cs="Times New Roman"/>
          <w:sz w:val="28"/>
          <w:szCs w:val="28"/>
        </w:rPr>
      </w:pPr>
    </w:p>
    <w:p w:rsidR="00ED5035" w:rsidRPr="001E1A6E" w:rsidRDefault="00ED5035" w:rsidP="00ED503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Календарно-тематический план по программе </w:t>
      </w:r>
    </w:p>
    <w:p w:rsidR="00ED5035" w:rsidRPr="00ED5035" w:rsidRDefault="00ED5035" w:rsidP="00ED5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8A6" w:rsidRDefault="003F28A6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"/>
        <w:gridCol w:w="5269"/>
        <w:gridCol w:w="1134"/>
        <w:gridCol w:w="1255"/>
        <w:gridCol w:w="1624"/>
      </w:tblGrid>
      <w:tr w:rsidR="00CA1A3D" w:rsidRPr="00EB189F" w:rsidTr="0055129E">
        <w:tc>
          <w:tcPr>
            <w:tcW w:w="1076" w:type="dxa"/>
          </w:tcPr>
          <w:p w:rsidR="00CA1A3D" w:rsidRPr="00EB189F" w:rsidRDefault="00CA1A3D" w:rsidP="008407A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8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69" w:type="dxa"/>
          </w:tcPr>
          <w:p w:rsidR="00CA1A3D" w:rsidRPr="00EB189F" w:rsidRDefault="00CA1A3D" w:rsidP="008407A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89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CA1A3D" w:rsidRPr="00EB189F" w:rsidRDefault="00CA1A3D" w:rsidP="008407A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89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55" w:type="dxa"/>
          </w:tcPr>
          <w:p w:rsidR="00CA1A3D" w:rsidRPr="00EB189F" w:rsidRDefault="00CA1A3D" w:rsidP="008407A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89F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624" w:type="dxa"/>
          </w:tcPr>
          <w:p w:rsidR="00CA1A3D" w:rsidRPr="00EB189F" w:rsidRDefault="00CA1A3D" w:rsidP="008407A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по факту </w:t>
            </w:r>
          </w:p>
        </w:tc>
      </w:tr>
      <w:tr w:rsidR="00CA1A3D" w:rsidRPr="00EB189F" w:rsidTr="00025E4A">
        <w:tc>
          <w:tcPr>
            <w:tcW w:w="10358" w:type="dxa"/>
            <w:gridSpan w:val="5"/>
          </w:tcPr>
          <w:p w:rsidR="00CA1A3D" w:rsidRPr="00D6390A" w:rsidRDefault="00CA1A3D" w:rsidP="00D6390A">
            <w:pPr>
              <w:pStyle w:val="a6"/>
              <w:ind w:left="79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639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="00A3543A" w:rsidRPr="00D639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ФОРМА В МУЗЫКЕ</w:t>
            </w:r>
          </w:p>
        </w:tc>
      </w:tr>
      <w:tr w:rsidR="00CA1A3D" w:rsidRPr="00EB189F" w:rsidTr="0055129E">
        <w:tc>
          <w:tcPr>
            <w:tcW w:w="1076" w:type="dxa"/>
          </w:tcPr>
          <w:p w:rsidR="00CA1A3D" w:rsidRPr="00D6390A" w:rsidRDefault="00CA1A3D" w:rsidP="00D63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CA1A3D" w:rsidRPr="00EB189F" w:rsidRDefault="00EB189F" w:rsidP="00ED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5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«Магическая единственность</w:t>
            </w:r>
            <w:r w:rsidR="000D565E" w:rsidRPr="008355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 муз</w:t>
            </w:r>
            <w:r w:rsidRPr="008355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ыкального</w:t>
            </w:r>
            <w:r w:rsidR="000D565E" w:rsidRPr="008355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произведения</w:t>
            </w:r>
          </w:p>
        </w:tc>
        <w:tc>
          <w:tcPr>
            <w:tcW w:w="1134" w:type="dxa"/>
          </w:tcPr>
          <w:p w:rsidR="00CA1A3D" w:rsidRPr="00EB189F" w:rsidRDefault="00EB189F" w:rsidP="0083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CA1A3D" w:rsidRPr="00EB189F" w:rsidRDefault="00A3543A" w:rsidP="00A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624" w:type="dxa"/>
          </w:tcPr>
          <w:p w:rsidR="00CA1A3D" w:rsidRPr="00EB189F" w:rsidRDefault="00CA1A3D" w:rsidP="00840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5E" w:rsidRPr="00EB189F" w:rsidTr="0055129E">
        <w:tc>
          <w:tcPr>
            <w:tcW w:w="1076" w:type="dxa"/>
          </w:tcPr>
          <w:p w:rsidR="000D565E" w:rsidRPr="00D6390A" w:rsidRDefault="000D565E" w:rsidP="00D63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0D565E" w:rsidRPr="00EB189F" w:rsidRDefault="000D565E" w:rsidP="00ED503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189F">
              <w:rPr>
                <w:color w:val="000000"/>
                <w:sz w:val="28"/>
                <w:szCs w:val="28"/>
              </w:rPr>
              <w:t>Музыку трудно объяснить словами</w:t>
            </w:r>
          </w:p>
        </w:tc>
        <w:tc>
          <w:tcPr>
            <w:tcW w:w="1134" w:type="dxa"/>
          </w:tcPr>
          <w:p w:rsidR="000D565E" w:rsidRPr="00EB189F" w:rsidRDefault="000D565E" w:rsidP="008355D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EB18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0D565E" w:rsidRPr="00EB189F" w:rsidRDefault="00A3543A" w:rsidP="00A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624" w:type="dxa"/>
          </w:tcPr>
          <w:p w:rsidR="000D565E" w:rsidRPr="00EB189F" w:rsidRDefault="000D565E" w:rsidP="009D7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5E" w:rsidRPr="00EB189F" w:rsidTr="0055129E">
        <w:tc>
          <w:tcPr>
            <w:tcW w:w="1076" w:type="dxa"/>
          </w:tcPr>
          <w:p w:rsidR="000D565E" w:rsidRPr="00D6390A" w:rsidRDefault="000D565E" w:rsidP="00D63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0D565E" w:rsidRPr="00EB189F" w:rsidRDefault="000D565E" w:rsidP="00ED503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189F">
              <w:rPr>
                <w:color w:val="000000"/>
                <w:sz w:val="28"/>
                <w:szCs w:val="28"/>
              </w:rPr>
              <w:t>Что такое музыкальное содержание?</w:t>
            </w:r>
          </w:p>
        </w:tc>
        <w:tc>
          <w:tcPr>
            <w:tcW w:w="1134" w:type="dxa"/>
          </w:tcPr>
          <w:p w:rsidR="000D565E" w:rsidRPr="00EB189F" w:rsidRDefault="00ED5035" w:rsidP="008355D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0D565E" w:rsidRDefault="00A3543A" w:rsidP="00A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  <w:p w:rsidR="00A3543A" w:rsidRPr="00EB189F" w:rsidRDefault="00A3543A" w:rsidP="00A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0D565E" w:rsidRPr="00EB189F" w:rsidRDefault="000D565E" w:rsidP="009D7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035" w:rsidRPr="00EB189F" w:rsidTr="0055129E">
        <w:tc>
          <w:tcPr>
            <w:tcW w:w="1076" w:type="dxa"/>
          </w:tcPr>
          <w:p w:rsidR="00ED5035" w:rsidRPr="00D6390A" w:rsidRDefault="00ED5035" w:rsidP="00D63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ED5035" w:rsidRPr="00EB189F" w:rsidRDefault="00ED5035" w:rsidP="00ED503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189F">
              <w:rPr>
                <w:color w:val="000000"/>
                <w:sz w:val="28"/>
                <w:szCs w:val="28"/>
              </w:rPr>
              <w:t>Что такое музыкальное содержание?</w:t>
            </w:r>
          </w:p>
        </w:tc>
        <w:tc>
          <w:tcPr>
            <w:tcW w:w="1134" w:type="dxa"/>
          </w:tcPr>
          <w:p w:rsidR="00ED5035" w:rsidRPr="00EB189F" w:rsidRDefault="00ED5035" w:rsidP="008355D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ED5035" w:rsidRDefault="00ED5035" w:rsidP="00A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624" w:type="dxa"/>
          </w:tcPr>
          <w:p w:rsidR="00ED5035" w:rsidRPr="00EB189F" w:rsidRDefault="00ED5035" w:rsidP="009D7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5E" w:rsidRPr="00EB189F" w:rsidTr="0055129E">
        <w:tc>
          <w:tcPr>
            <w:tcW w:w="1076" w:type="dxa"/>
          </w:tcPr>
          <w:p w:rsidR="000D565E" w:rsidRPr="00D6390A" w:rsidRDefault="000D565E" w:rsidP="00D63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0D565E" w:rsidRPr="00EB189F" w:rsidRDefault="000D565E" w:rsidP="00ED503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189F">
              <w:rPr>
                <w:color w:val="000000"/>
                <w:sz w:val="28"/>
                <w:szCs w:val="28"/>
              </w:rPr>
              <w:t>Музыка, которую необходимо объяснить словами</w:t>
            </w:r>
          </w:p>
        </w:tc>
        <w:tc>
          <w:tcPr>
            <w:tcW w:w="1134" w:type="dxa"/>
          </w:tcPr>
          <w:p w:rsidR="000D565E" w:rsidRPr="00EB189F" w:rsidRDefault="000D565E" w:rsidP="008355D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EB18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0D565E" w:rsidRPr="00EB189F" w:rsidRDefault="00A3543A" w:rsidP="00A3543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30.09</w:t>
            </w:r>
          </w:p>
        </w:tc>
        <w:tc>
          <w:tcPr>
            <w:tcW w:w="1624" w:type="dxa"/>
          </w:tcPr>
          <w:p w:rsidR="000D565E" w:rsidRPr="00EB189F" w:rsidRDefault="000D565E" w:rsidP="009D7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5E" w:rsidRPr="00EB189F" w:rsidTr="0055129E">
        <w:tc>
          <w:tcPr>
            <w:tcW w:w="1076" w:type="dxa"/>
          </w:tcPr>
          <w:p w:rsidR="000D565E" w:rsidRPr="00D6390A" w:rsidRDefault="000D565E" w:rsidP="00D63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0D565E" w:rsidRPr="00EB189F" w:rsidRDefault="000D565E" w:rsidP="00ED503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189F">
              <w:rPr>
                <w:color w:val="000000"/>
                <w:sz w:val="28"/>
                <w:szCs w:val="28"/>
              </w:rPr>
              <w:t>Ноябрьский образ в пьесе П. Чайковского</w:t>
            </w:r>
          </w:p>
        </w:tc>
        <w:tc>
          <w:tcPr>
            <w:tcW w:w="1134" w:type="dxa"/>
          </w:tcPr>
          <w:p w:rsidR="000D565E" w:rsidRPr="00EB189F" w:rsidRDefault="000D565E" w:rsidP="008355D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EB18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0D565E" w:rsidRPr="00EB189F" w:rsidRDefault="00A3543A" w:rsidP="00A3543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07.10</w:t>
            </w:r>
          </w:p>
        </w:tc>
        <w:tc>
          <w:tcPr>
            <w:tcW w:w="1624" w:type="dxa"/>
          </w:tcPr>
          <w:p w:rsidR="000D565E" w:rsidRPr="00EB189F" w:rsidRDefault="000D565E" w:rsidP="009D7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5E" w:rsidRPr="00EB189F" w:rsidTr="0055129E">
        <w:tc>
          <w:tcPr>
            <w:tcW w:w="1076" w:type="dxa"/>
          </w:tcPr>
          <w:p w:rsidR="000D565E" w:rsidRPr="00D6390A" w:rsidRDefault="000D565E" w:rsidP="00D63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0D565E" w:rsidRPr="00EB189F" w:rsidRDefault="000D565E" w:rsidP="00ED503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189F">
              <w:rPr>
                <w:color w:val="000000"/>
                <w:sz w:val="28"/>
                <w:szCs w:val="28"/>
              </w:rPr>
              <w:t>«Восточная» партитура Н. Римского-Корсакова «</w:t>
            </w:r>
            <w:proofErr w:type="spellStart"/>
            <w:r w:rsidRPr="00EB189F">
              <w:rPr>
                <w:color w:val="000000"/>
                <w:sz w:val="28"/>
                <w:szCs w:val="28"/>
              </w:rPr>
              <w:t>Шехеразада</w:t>
            </w:r>
            <w:proofErr w:type="spellEnd"/>
            <w:r w:rsidRPr="00EB189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D565E" w:rsidRPr="00EB189F" w:rsidRDefault="000D565E" w:rsidP="008355D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EB18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0D565E" w:rsidRPr="00EB189F" w:rsidRDefault="00A3543A" w:rsidP="00A3543A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624" w:type="dxa"/>
          </w:tcPr>
          <w:p w:rsidR="000D565E" w:rsidRPr="00EB189F" w:rsidRDefault="000D565E" w:rsidP="009D7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5E" w:rsidRPr="00EB189F" w:rsidTr="0055129E">
        <w:tc>
          <w:tcPr>
            <w:tcW w:w="1076" w:type="dxa"/>
          </w:tcPr>
          <w:p w:rsidR="000D565E" w:rsidRPr="00D6390A" w:rsidRDefault="000D565E" w:rsidP="00D63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0D565E" w:rsidRPr="00EB189F" w:rsidRDefault="000D565E" w:rsidP="00ED503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189F">
              <w:rPr>
                <w:color w:val="000000"/>
                <w:sz w:val="28"/>
                <w:szCs w:val="28"/>
              </w:rPr>
              <w:t>Когда музыка не нуждается в словах</w:t>
            </w:r>
          </w:p>
        </w:tc>
        <w:tc>
          <w:tcPr>
            <w:tcW w:w="1134" w:type="dxa"/>
          </w:tcPr>
          <w:p w:rsidR="000D565E" w:rsidRPr="00EB189F" w:rsidRDefault="000D565E" w:rsidP="008355D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EB18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0D565E" w:rsidRPr="00EB189F" w:rsidRDefault="00A3543A" w:rsidP="00A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624" w:type="dxa"/>
          </w:tcPr>
          <w:p w:rsidR="000D565E" w:rsidRPr="00EB189F" w:rsidRDefault="000D565E" w:rsidP="009D7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89F" w:rsidRPr="00EB189F" w:rsidTr="0055129E">
        <w:tc>
          <w:tcPr>
            <w:tcW w:w="1076" w:type="dxa"/>
          </w:tcPr>
          <w:p w:rsidR="00EB189F" w:rsidRPr="00D6390A" w:rsidRDefault="00EB189F" w:rsidP="00D63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EB189F" w:rsidRPr="00EB189F" w:rsidRDefault="00EB189F" w:rsidP="00ED503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Обобщение по теме «Музыкальное содержание»</w:t>
            </w:r>
          </w:p>
        </w:tc>
        <w:tc>
          <w:tcPr>
            <w:tcW w:w="1134" w:type="dxa"/>
          </w:tcPr>
          <w:p w:rsidR="00EB189F" w:rsidRPr="00EB189F" w:rsidRDefault="00EB189F" w:rsidP="008355D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EB189F" w:rsidRPr="00EB189F" w:rsidRDefault="00A3543A" w:rsidP="00A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1624" w:type="dxa"/>
          </w:tcPr>
          <w:p w:rsidR="00EB189F" w:rsidRPr="00EB189F" w:rsidRDefault="00EB189F" w:rsidP="009D7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5E" w:rsidRPr="00EB189F" w:rsidTr="0055129E">
        <w:tc>
          <w:tcPr>
            <w:tcW w:w="1076" w:type="dxa"/>
          </w:tcPr>
          <w:p w:rsidR="000D565E" w:rsidRPr="00D6390A" w:rsidRDefault="000D565E" w:rsidP="00D63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0D565E" w:rsidRPr="00EB189F" w:rsidRDefault="000D565E" w:rsidP="00ED5035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189F">
              <w:rPr>
                <w:rFonts w:ascii="Times New Roman" w:hAnsi="Times New Roman" w:cs="Times New Roman"/>
                <w:sz w:val="28"/>
                <w:szCs w:val="28"/>
              </w:rPr>
              <w:t xml:space="preserve">Лирические образы в музыке </w:t>
            </w:r>
          </w:p>
        </w:tc>
        <w:tc>
          <w:tcPr>
            <w:tcW w:w="1134" w:type="dxa"/>
          </w:tcPr>
          <w:p w:rsidR="000D565E" w:rsidRPr="00EB189F" w:rsidRDefault="00EB189F" w:rsidP="0083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0D565E" w:rsidRPr="00EB189F" w:rsidRDefault="00A3543A" w:rsidP="00A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624" w:type="dxa"/>
          </w:tcPr>
          <w:p w:rsidR="000D565E" w:rsidRPr="00EB189F" w:rsidRDefault="000D565E" w:rsidP="000D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5E" w:rsidRPr="00EB189F" w:rsidTr="0055129E">
        <w:tc>
          <w:tcPr>
            <w:tcW w:w="1076" w:type="dxa"/>
          </w:tcPr>
          <w:p w:rsidR="000D565E" w:rsidRPr="00D6390A" w:rsidRDefault="000D565E" w:rsidP="00D63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0D565E" w:rsidRPr="00EB189F" w:rsidRDefault="000D565E" w:rsidP="00ED5035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189F">
              <w:rPr>
                <w:rFonts w:ascii="Times New Roman" w:hAnsi="Times New Roman" w:cs="Times New Roman"/>
                <w:sz w:val="28"/>
                <w:szCs w:val="28"/>
              </w:rPr>
              <w:t xml:space="preserve">Драматические образы в музыке </w:t>
            </w:r>
          </w:p>
        </w:tc>
        <w:tc>
          <w:tcPr>
            <w:tcW w:w="1134" w:type="dxa"/>
          </w:tcPr>
          <w:p w:rsidR="000D565E" w:rsidRPr="00EB189F" w:rsidRDefault="00EB189F" w:rsidP="0083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0D565E" w:rsidRPr="00EB189F" w:rsidRDefault="00A3543A" w:rsidP="00A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624" w:type="dxa"/>
          </w:tcPr>
          <w:p w:rsidR="000D565E" w:rsidRPr="00EB189F" w:rsidRDefault="000D565E" w:rsidP="000D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5E" w:rsidRPr="00EB189F" w:rsidTr="0055129E">
        <w:tc>
          <w:tcPr>
            <w:tcW w:w="1076" w:type="dxa"/>
          </w:tcPr>
          <w:p w:rsidR="000D565E" w:rsidRPr="00D6390A" w:rsidRDefault="000D565E" w:rsidP="00D63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0D565E" w:rsidRPr="00EB189F" w:rsidRDefault="000D565E" w:rsidP="00ED5035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189F">
              <w:rPr>
                <w:rFonts w:ascii="Times New Roman" w:hAnsi="Times New Roman" w:cs="Times New Roman"/>
                <w:sz w:val="28"/>
                <w:szCs w:val="28"/>
              </w:rPr>
              <w:t xml:space="preserve">Эпические образы в музыке </w:t>
            </w:r>
          </w:p>
        </w:tc>
        <w:tc>
          <w:tcPr>
            <w:tcW w:w="1134" w:type="dxa"/>
          </w:tcPr>
          <w:p w:rsidR="000D565E" w:rsidRPr="00EB189F" w:rsidRDefault="00EB189F" w:rsidP="0083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0D565E" w:rsidRPr="00EB189F" w:rsidRDefault="00A3543A" w:rsidP="00A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624" w:type="dxa"/>
          </w:tcPr>
          <w:p w:rsidR="000D565E" w:rsidRPr="00EB189F" w:rsidRDefault="000D565E" w:rsidP="000D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5E" w:rsidRPr="00EB189F" w:rsidTr="0055129E">
        <w:tc>
          <w:tcPr>
            <w:tcW w:w="1076" w:type="dxa"/>
          </w:tcPr>
          <w:p w:rsidR="000D565E" w:rsidRPr="00D6390A" w:rsidRDefault="000D565E" w:rsidP="00D63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0D565E" w:rsidRPr="00EB189F" w:rsidRDefault="000D565E" w:rsidP="00ED5035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189F">
              <w:rPr>
                <w:rFonts w:ascii="Times New Roman" w:hAnsi="Times New Roman" w:cs="Times New Roman"/>
                <w:sz w:val="28"/>
                <w:szCs w:val="28"/>
              </w:rPr>
              <w:t xml:space="preserve">Память жанра </w:t>
            </w:r>
          </w:p>
        </w:tc>
        <w:tc>
          <w:tcPr>
            <w:tcW w:w="1134" w:type="dxa"/>
          </w:tcPr>
          <w:p w:rsidR="000D565E" w:rsidRPr="00EB189F" w:rsidRDefault="00EB189F" w:rsidP="0083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0D565E" w:rsidRPr="00EB189F" w:rsidRDefault="00A3543A" w:rsidP="00A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624" w:type="dxa"/>
          </w:tcPr>
          <w:p w:rsidR="000D565E" w:rsidRPr="00EB189F" w:rsidRDefault="000D565E" w:rsidP="000D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5E" w:rsidRPr="00EB189F" w:rsidTr="0055129E">
        <w:tc>
          <w:tcPr>
            <w:tcW w:w="1076" w:type="dxa"/>
          </w:tcPr>
          <w:p w:rsidR="000D565E" w:rsidRPr="00D6390A" w:rsidRDefault="000D565E" w:rsidP="00D63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0D565E" w:rsidRPr="00EB189F" w:rsidRDefault="000D565E" w:rsidP="00ED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9F">
              <w:rPr>
                <w:rFonts w:ascii="Times New Roman" w:hAnsi="Times New Roman" w:cs="Times New Roman"/>
                <w:sz w:val="28"/>
                <w:szCs w:val="28"/>
              </w:rPr>
              <w:t xml:space="preserve">Такие разные песни, танцы и марши </w:t>
            </w:r>
          </w:p>
        </w:tc>
        <w:tc>
          <w:tcPr>
            <w:tcW w:w="1134" w:type="dxa"/>
          </w:tcPr>
          <w:p w:rsidR="000D565E" w:rsidRPr="00EB189F" w:rsidRDefault="00ED5035" w:rsidP="0083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0D565E" w:rsidRDefault="00A3543A" w:rsidP="00A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  <w:p w:rsidR="00A3543A" w:rsidRPr="00EB189F" w:rsidRDefault="00A3543A" w:rsidP="00A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0D565E" w:rsidRPr="00EB189F" w:rsidRDefault="000D565E" w:rsidP="000D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035" w:rsidRPr="00EB189F" w:rsidTr="0055129E">
        <w:tc>
          <w:tcPr>
            <w:tcW w:w="1076" w:type="dxa"/>
          </w:tcPr>
          <w:p w:rsidR="00ED5035" w:rsidRPr="00D6390A" w:rsidRDefault="00ED5035" w:rsidP="00D63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ED5035" w:rsidRDefault="00ED5035" w:rsidP="00ED5035">
            <w:r w:rsidRPr="00457ADF">
              <w:rPr>
                <w:rFonts w:ascii="Times New Roman" w:hAnsi="Times New Roman" w:cs="Times New Roman"/>
                <w:sz w:val="28"/>
                <w:szCs w:val="28"/>
              </w:rPr>
              <w:t xml:space="preserve">Такие разные песни, танцы и марши </w:t>
            </w:r>
          </w:p>
        </w:tc>
        <w:tc>
          <w:tcPr>
            <w:tcW w:w="1134" w:type="dxa"/>
          </w:tcPr>
          <w:p w:rsidR="00ED5035" w:rsidRDefault="00ED5035" w:rsidP="0083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ED5035" w:rsidRDefault="00ED5035" w:rsidP="00ED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  <w:p w:rsidR="00ED5035" w:rsidRDefault="00ED5035" w:rsidP="00ED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ED5035" w:rsidRPr="00EB189F" w:rsidRDefault="00ED5035" w:rsidP="000D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035" w:rsidRPr="00EB189F" w:rsidTr="0055129E">
        <w:tc>
          <w:tcPr>
            <w:tcW w:w="1076" w:type="dxa"/>
          </w:tcPr>
          <w:p w:rsidR="00ED5035" w:rsidRPr="00D6390A" w:rsidRDefault="00ED5035" w:rsidP="00D639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ED5035" w:rsidRDefault="00ED5035" w:rsidP="00ED5035">
            <w:r w:rsidRPr="00457ADF">
              <w:rPr>
                <w:rFonts w:ascii="Times New Roman" w:hAnsi="Times New Roman" w:cs="Times New Roman"/>
                <w:sz w:val="28"/>
                <w:szCs w:val="28"/>
              </w:rPr>
              <w:t xml:space="preserve">Такие разные песни, танцы и марши </w:t>
            </w:r>
          </w:p>
        </w:tc>
        <w:tc>
          <w:tcPr>
            <w:tcW w:w="1134" w:type="dxa"/>
          </w:tcPr>
          <w:p w:rsidR="00ED5035" w:rsidRDefault="00ED5035" w:rsidP="0083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ED5035" w:rsidRDefault="00ED5035" w:rsidP="00A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624" w:type="dxa"/>
          </w:tcPr>
          <w:p w:rsidR="00ED5035" w:rsidRPr="00EB189F" w:rsidRDefault="00ED5035" w:rsidP="000D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5DF" w:rsidRPr="00EB189F" w:rsidTr="00B43D09">
        <w:tc>
          <w:tcPr>
            <w:tcW w:w="10358" w:type="dxa"/>
            <w:gridSpan w:val="5"/>
          </w:tcPr>
          <w:p w:rsidR="008355DF" w:rsidRPr="00B424C5" w:rsidRDefault="008355DF" w:rsidP="00D63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876EC">
              <w:rPr>
                <w:rFonts w:ascii="Times New Roman" w:hAnsi="Times New Roman" w:cs="Times New Roman"/>
                <w:b/>
                <w:sz w:val="28"/>
                <w:szCs w:val="28"/>
              </w:rPr>
              <w:t>ФОРМА В МУЗЫКЕ</w:t>
            </w:r>
          </w:p>
        </w:tc>
      </w:tr>
      <w:tr w:rsidR="00A876EC" w:rsidRPr="00EB189F" w:rsidTr="0055129E">
        <w:tc>
          <w:tcPr>
            <w:tcW w:w="1076" w:type="dxa"/>
          </w:tcPr>
          <w:p w:rsidR="00A876EC" w:rsidRPr="00D6390A" w:rsidRDefault="00A876EC" w:rsidP="00A876E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876EC" w:rsidRPr="00A876EC" w:rsidRDefault="00A876EC" w:rsidP="00A876EC">
            <w:pPr>
              <w:rPr>
                <w:rFonts w:ascii="Times New Roman" w:hAnsi="Times New Roman" w:cs="Times New Roman"/>
                <w:color w:val="000000"/>
                <w:spacing w:val="1"/>
                <w:sz w:val="28"/>
              </w:rPr>
            </w:pPr>
            <w:r w:rsidRPr="00A876EC">
              <w:rPr>
                <w:rFonts w:ascii="Times New Roman" w:hAnsi="Times New Roman" w:cs="Times New Roman"/>
                <w:color w:val="000000"/>
                <w:spacing w:val="1"/>
                <w:sz w:val="28"/>
              </w:rPr>
              <w:t>«</w:t>
            </w:r>
            <w:proofErr w:type="gramStart"/>
            <w:r w:rsidRPr="00A876EC">
              <w:rPr>
                <w:rFonts w:ascii="Times New Roman" w:hAnsi="Times New Roman" w:cs="Times New Roman"/>
                <w:color w:val="000000"/>
                <w:spacing w:val="1"/>
                <w:sz w:val="28"/>
              </w:rPr>
              <w:t>Сюжеты»  и</w:t>
            </w:r>
            <w:proofErr w:type="gramEnd"/>
            <w:r w:rsidRPr="00A876EC">
              <w:rPr>
                <w:rFonts w:ascii="Times New Roman" w:hAnsi="Times New Roman" w:cs="Times New Roman"/>
                <w:color w:val="000000"/>
                <w:spacing w:val="1"/>
                <w:sz w:val="28"/>
              </w:rPr>
              <w:t xml:space="preserve"> «герои» музыкальной формы.</w:t>
            </w:r>
          </w:p>
        </w:tc>
        <w:tc>
          <w:tcPr>
            <w:tcW w:w="1134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624" w:type="dxa"/>
          </w:tcPr>
          <w:p w:rsidR="00A876EC" w:rsidRPr="00EB189F" w:rsidRDefault="00A876EC" w:rsidP="00A8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6EC" w:rsidRPr="00EB189F" w:rsidTr="0055129E">
        <w:tc>
          <w:tcPr>
            <w:tcW w:w="1076" w:type="dxa"/>
          </w:tcPr>
          <w:p w:rsidR="00A876EC" w:rsidRPr="00D6390A" w:rsidRDefault="00A876EC" w:rsidP="00A876E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876EC" w:rsidRPr="00A876EC" w:rsidRDefault="00A876EC" w:rsidP="00A876EC">
            <w:pPr>
              <w:rPr>
                <w:rFonts w:ascii="Times New Roman" w:hAnsi="Times New Roman" w:cs="Times New Roman"/>
                <w:color w:val="000000"/>
                <w:spacing w:val="1"/>
                <w:sz w:val="28"/>
              </w:rPr>
            </w:pPr>
            <w:r w:rsidRPr="00A876EC">
              <w:rPr>
                <w:rFonts w:ascii="Times New Roman" w:hAnsi="Times New Roman" w:cs="Times New Roman"/>
                <w:color w:val="000000"/>
                <w:spacing w:val="1"/>
                <w:sz w:val="28"/>
              </w:rPr>
              <w:t>«Художественная форма-это ставшее зримым содержание».</w:t>
            </w:r>
          </w:p>
        </w:tc>
        <w:tc>
          <w:tcPr>
            <w:tcW w:w="1134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624" w:type="dxa"/>
          </w:tcPr>
          <w:p w:rsidR="00A876EC" w:rsidRPr="00EB189F" w:rsidRDefault="00A876EC" w:rsidP="00A8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6EC" w:rsidRPr="00EB189F" w:rsidTr="0055129E">
        <w:tc>
          <w:tcPr>
            <w:tcW w:w="1076" w:type="dxa"/>
          </w:tcPr>
          <w:p w:rsidR="00A876EC" w:rsidRPr="00D6390A" w:rsidRDefault="00A876EC" w:rsidP="00A876E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876EC" w:rsidRPr="00A876EC" w:rsidRDefault="00A876EC" w:rsidP="00A876EC">
            <w:pPr>
              <w:rPr>
                <w:rFonts w:ascii="Times New Roman" w:hAnsi="Times New Roman" w:cs="Times New Roman"/>
                <w:sz w:val="28"/>
              </w:rPr>
            </w:pPr>
            <w:r w:rsidRPr="00A876EC">
              <w:rPr>
                <w:rFonts w:ascii="Times New Roman" w:hAnsi="Times New Roman" w:cs="Times New Roman"/>
                <w:sz w:val="28"/>
              </w:rPr>
              <w:t>От целого к деталям.</w:t>
            </w:r>
          </w:p>
        </w:tc>
        <w:tc>
          <w:tcPr>
            <w:tcW w:w="1134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624" w:type="dxa"/>
          </w:tcPr>
          <w:p w:rsidR="00A876EC" w:rsidRPr="00EB189F" w:rsidRDefault="00A876EC" w:rsidP="00A8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6EC" w:rsidRPr="00EB189F" w:rsidTr="0055129E">
        <w:tc>
          <w:tcPr>
            <w:tcW w:w="1076" w:type="dxa"/>
          </w:tcPr>
          <w:p w:rsidR="00A876EC" w:rsidRPr="00D6390A" w:rsidRDefault="00A876EC" w:rsidP="00A876E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876EC" w:rsidRPr="00A876EC" w:rsidRDefault="00A876EC" w:rsidP="00A876EC">
            <w:pPr>
              <w:rPr>
                <w:rFonts w:ascii="Times New Roman" w:hAnsi="Times New Roman" w:cs="Times New Roman"/>
                <w:sz w:val="28"/>
              </w:rPr>
            </w:pPr>
            <w:r w:rsidRPr="00A876EC">
              <w:rPr>
                <w:rFonts w:ascii="Times New Roman" w:hAnsi="Times New Roman" w:cs="Times New Roman"/>
                <w:sz w:val="28"/>
              </w:rPr>
              <w:t>Какой бывает музыкальная композиция.</w:t>
            </w:r>
          </w:p>
        </w:tc>
        <w:tc>
          <w:tcPr>
            <w:tcW w:w="1134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624" w:type="dxa"/>
          </w:tcPr>
          <w:p w:rsidR="00A876EC" w:rsidRPr="00EB189F" w:rsidRDefault="00A876EC" w:rsidP="00A8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6EC" w:rsidRPr="00EB189F" w:rsidTr="0055129E">
        <w:tc>
          <w:tcPr>
            <w:tcW w:w="1076" w:type="dxa"/>
          </w:tcPr>
          <w:p w:rsidR="00A876EC" w:rsidRPr="00D6390A" w:rsidRDefault="00A876EC" w:rsidP="00A876E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876EC" w:rsidRPr="00A876EC" w:rsidRDefault="00A876EC" w:rsidP="00A876EC">
            <w:pPr>
              <w:rPr>
                <w:rFonts w:ascii="Times New Roman" w:hAnsi="Times New Roman" w:cs="Times New Roman"/>
                <w:sz w:val="28"/>
              </w:rPr>
            </w:pPr>
            <w:r w:rsidRPr="00A876EC">
              <w:rPr>
                <w:rFonts w:ascii="Times New Roman" w:hAnsi="Times New Roman" w:cs="Times New Roman"/>
                <w:sz w:val="28"/>
              </w:rPr>
              <w:t>Музыкальный шедевр в 16 тактах.</w:t>
            </w:r>
          </w:p>
        </w:tc>
        <w:tc>
          <w:tcPr>
            <w:tcW w:w="1134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624" w:type="dxa"/>
          </w:tcPr>
          <w:p w:rsidR="00A876EC" w:rsidRPr="00EB189F" w:rsidRDefault="00A876EC" w:rsidP="00A8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6EC" w:rsidRPr="00EB189F" w:rsidTr="0055129E">
        <w:tc>
          <w:tcPr>
            <w:tcW w:w="1076" w:type="dxa"/>
          </w:tcPr>
          <w:p w:rsidR="00A876EC" w:rsidRPr="00D6390A" w:rsidRDefault="00A876EC" w:rsidP="00A876E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876EC" w:rsidRPr="00A876EC" w:rsidRDefault="00A876EC" w:rsidP="00A876EC">
            <w:pPr>
              <w:rPr>
                <w:rFonts w:ascii="Times New Roman" w:hAnsi="Times New Roman" w:cs="Times New Roman"/>
                <w:sz w:val="28"/>
              </w:rPr>
            </w:pPr>
            <w:r w:rsidRPr="00A876EC">
              <w:rPr>
                <w:rFonts w:ascii="Times New Roman" w:hAnsi="Times New Roman" w:cs="Times New Roman"/>
                <w:sz w:val="28"/>
              </w:rPr>
              <w:t xml:space="preserve">Два напева в романсе </w:t>
            </w:r>
            <w:proofErr w:type="spellStart"/>
            <w:r w:rsidRPr="00A876EC">
              <w:rPr>
                <w:rFonts w:ascii="Times New Roman" w:hAnsi="Times New Roman" w:cs="Times New Roman"/>
                <w:sz w:val="28"/>
              </w:rPr>
              <w:t>М.Глинки</w:t>
            </w:r>
            <w:proofErr w:type="spellEnd"/>
            <w:r w:rsidRPr="00A876EC">
              <w:rPr>
                <w:rFonts w:ascii="Times New Roman" w:hAnsi="Times New Roman" w:cs="Times New Roman"/>
                <w:sz w:val="28"/>
              </w:rPr>
              <w:t xml:space="preserve"> «Венецианская ночь»</w:t>
            </w:r>
          </w:p>
        </w:tc>
        <w:tc>
          <w:tcPr>
            <w:tcW w:w="1134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624" w:type="dxa"/>
          </w:tcPr>
          <w:p w:rsidR="00A876EC" w:rsidRPr="00EB189F" w:rsidRDefault="00A876EC" w:rsidP="00A8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6EC" w:rsidRPr="00EB189F" w:rsidTr="0055129E">
        <w:tc>
          <w:tcPr>
            <w:tcW w:w="1076" w:type="dxa"/>
          </w:tcPr>
          <w:p w:rsidR="00A876EC" w:rsidRPr="00D6390A" w:rsidRDefault="00A876EC" w:rsidP="00A876E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876EC" w:rsidRPr="00A876EC" w:rsidRDefault="00A876EC" w:rsidP="00A876E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876EC">
              <w:rPr>
                <w:rFonts w:ascii="Times New Roman" w:hAnsi="Times New Roman" w:cs="Times New Roman"/>
                <w:sz w:val="28"/>
              </w:rPr>
              <w:t>Трехчастность</w:t>
            </w:r>
            <w:proofErr w:type="spellEnd"/>
            <w:r w:rsidRPr="00A876EC">
              <w:rPr>
                <w:rFonts w:ascii="Times New Roman" w:hAnsi="Times New Roman" w:cs="Times New Roman"/>
                <w:sz w:val="28"/>
              </w:rPr>
              <w:t xml:space="preserve"> в «ночной серенаде» Пушкина – </w:t>
            </w:r>
            <w:proofErr w:type="gramStart"/>
            <w:r w:rsidRPr="00A876EC">
              <w:rPr>
                <w:rFonts w:ascii="Times New Roman" w:hAnsi="Times New Roman" w:cs="Times New Roman"/>
                <w:sz w:val="28"/>
              </w:rPr>
              <w:t xml:space="preserve">Глинки.  </w:t>
            </w:r>
            <w:proofErr w:type="gramEnd"/>
          </w:p>
        </w:tc>
        <w:tc>
          <w:tcPr>
            <w:tcW w:w="1134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876EC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A876EC" w:rsidRPr="00EB189F" w:rsidRDefault="00A876EC" w:rsidP="00A8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6EC" w:rsidRPr="00EB189F" w:rsidTr="0055129E">
        <w:tc>
          <w:tcPr>
            <w:tcW w:w="1076" w:type="dxa"/>
          </w:tcPr>
          <w:p w:rsidR="00A876EC" w:rsidRPr="00D6390A" w:rsidRDefault="00A876EC" w:rsidP="00A876E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876EC" w:rsidRPr="00A876EC" w:rsidRDefault="00A876EC" w:rsidP="00A876EC">
            <w:pPr>
              <w:rPr>
                <w:rFonts w:ascii="Times New Roman" w:hAnsi="Times New Roman" w:cs="Times New Roman"/>
                <w:sz w:val="28"/>
              </w:rPr>
            </w:pPr>
            <w:r w:rsidRPr="00A876EC">
              <w:rPr>
                <w:rFonts w:ascii="Times New Roman" w:hAnsi="Times New Roman" w:cs="Times New Roman"/>
                <w:sz w:val="28"/>
              </w:rPr>
              <w:t>Многомерность образов в форме рондо.</w:t>
            </w:r>
          </w:p>
        </w:tc>
        <w:tc>
          <w:tcPr>
            <w:tcW w:w="1134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876EC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624" w:type="dxa"/>
          </w:tcPr>
          <w:p w:rsidR="00A876EC" w:rsidRPr="00EB189F" w:rsidRDefault="00A876EC" w:rsidP="00A8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6EC" w:rsidRPr="00EB189F" w:rsidTr="00A876EC">
        <w:trPr>
          <w:trHeight w:val="158"/>
        </w:trPr>
        <w:tc>
          <w:tcPr>
            <w:tcW w:w="1076" w:type="dxa"/>
          </w:tcPr>
          <w:p w:rsidR="00A876EC" w:rsidRPr="00D6390A" w:rsidRDefault="00A876EC" w:rsidP="00A876E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876EC" w:rsidRPr="00A876EC" w:rsidRDefault="00A876EC" w:rsidP="00A876EC">
            <w:pPr>
              <w:rPr>
                <w:rFonts w:ascii="Times New Roman" w:hAnsi="Times New Roman" w:cs="Times New Roman"/>
                <w:sz w:val="28"/>
              </w:rPr>
            </w:pPr>
            <w:r w:rsidRPr="00A876EC">
              <w:rPr>
                <w:rFonts w:ascii="Times New Roman" w:hAnsi="Times New Roman" w:cs="Times New Roman"/>
                <w:sz w:val="28"/>
              </w:rPr>
              <w:t>Многомерность образов в форме рондо.</w:t>
            </w:r>
          </w:p>
        </w:tc>
        <w:tc>
          <w:tcPr>
            <w:tcW w:w="1134" w:type="dxa"/>
          </w:tcPr>
          <w:p w:rsidR="00A876EC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624" w:type="dxa"/>
          </w:tcPr>
          <w:p w:rsidR="00A876EC" w:rsidRPr="00EB189F" w:rsidRDefault="00A876EC" w:rsidP="00A8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6EC" w:rsidRPr="00EB189F" w:rsidTr="0055129E">
        <w:tc>
          <w:tcPr>
            <w:tcW w:w="1076" w:type="dxa"/>
          </w:tcPr>
          <w:p w:rsidR="00A876EC" w:rsidRPr="00D6390A" w:rsidRDefault="00A876EC" w:rsidP="00A876E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876EC" w:rsidRPr="00A876EC" w:rsidRDefault="00A876EC" w:rsidP="00A876EC">
            <w:pPr>
              <w:rPr>
                <w:rFonts w:ascii="Times New Roman" w:hAnsi="Times New Roman" w:cs="Times New Roman"/>
                <w:sz w:val="28"/>
              </w:rPr>
            </w:pPr>
            <w:r w:rsidRPr="00A876EC">
              <w:rPr>
                <w:rFonts w:ascii="Times New Roman" w:hAnsi="Times New Roman" w:cs="Times New Roman"/>
                <w:sz w:val="28"/>
              </w:rPr>
              <w:t>Образ Великой Отечественной войны в «Ленинградской» симфонии Д. Шостаковича.</w:t>
            </w:r>
          </w:p>
        </w:tc>
        <w:tc>
          <w:tcPr>
            <w:tcW w:w="1134" w:type="dxa"/>
          </w:tcPr>
          <w:p w:rsidR="00A876EC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624" w:type="dxa"/>
          </w:tcPr>
          <w:p w:rsidR="00A876EC" w:rsidRPr="00EB189F" w:rsidRDefault="00A876EC" w:rsidP="00A8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6EC" w:rsidRPr="00EB189F" w:rsidTr="0055129E">
        <w:tc>
          <w:tcPr>
            <w:tcW w:w="1076" w:type="dxa"/>
          </w:tcPr>
          <w:p w:rsidR="00A876EC" w:rsidRPr="00D6390A" w:rsidRDefault="00A876EC" w:rsidP="00A876E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876EC" w:rsidRPr="00A876EC" w:rsidRDefault="00A876EC" w:rsidP="00A876EC">
            <w:pPr>
              <w:rPr>
                <w:rFonts w:ascii="Times New Roman" w:hAnsi="Times New Roman" w:cs="Times New Roman"/>
                <w:sz w:val="28"/>
              </w:rPr>
            </w:pPr>
            <w:r w:rsidRPr="00A876EC">
              <w:rPr>
                <w:rFonts w:ascii="Times New Roman" w:hAnsi="Times New Roman" w:cs="Times New Roman"/>
                <w:sz w:val="28"/>
              </w:rPr>
              <w:t>Обобщение по теме «Музыкальная композиция».</w:t>
            </w:r>
          </w:p>
        </w:tc>
        <w:tc>
          <w:tcPr>
            <w:tcW w:w="1134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624" w:type="dxa"/>
          </w:tcPr>
          <w:p w:rsidR="00A876EC" w:rsidRPr="00EB189F" w:rsidRDefault="00A876EC" w:rsidP="00A8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6EC" w:rsidRPr="00EB189F" w:rsidTr="0055129E">
        <w:tc>
          <w:tcPr>
            <w:tcW w:w="1076" w:type="dxa"/>
          </w:tcPr>
          <w:p w:rsidR="00A876EC" w:rsidRPr="00D6390A" w:rsidRDefault="00A876EC" w:rsidP="00A876E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876EC" w:rsidRPr="00A876EC" w:rsidRDefault="00A876EC" w:rsidP="00A876EC">
            <w:pPr>
              <w:rPr>
                <w:rFonts w:ascii="Times New Roman" w:hAnsi="Times New Roman" w:cs="Times New Roman"/>
                <w:sz w:val="28"/>
              </w:rPr>
            </w:pPr>
            <w:r w:rsidRPr="00A876EC">
              <w:rPr>
                <w:rFonts w:ascii="Times New Roman" w:hAnsi="Times New Roman" w:cs="Times New Roman"/>
                <w:sz w:val="28"/>
              </w:rPr>
              <w:t>Музыка в развитии.</w:t>
            </w:r>
          </w:p>
        </w:tc>
        <w:tc>
          <w:tcPr>
            <w:tcW w:w="1134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624" w:type="dxa"/>
          </w:tcPr>
          <w:p w:rsidR="00A876EC" w:rsidRPr="00EB189F" w:rsidRDefault="00A876EC" w:rsidP="00A8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6EC" w:rsidRPr="00EB189F" w:rsidTr="0055129E">
        <w:tc>
          <w:tcPr>
            <w:tcW w:w="1076" w:type="dxa"/>
          </w:tcPr>
          <w:p w:rsidR="00A876EC" w:rsidRPr="00D6390A" w:rsidRDefault="00A876EC" w:rsidP="00A876E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876EC" w:rsidRPr="00A876EC" w:rsidRDefault="00A876EC" w:rsidP="00A876EC">
            <w:pPr>
              <w:rPr>
                <w:rFonts w:ascii="Times New Roman" w:hAnsi="Times New Roman" w:cs="Times New Roman"/>
                <w:sz w:val="28"/>
              </w:rPr>
            </w:pPr>
            <w:r w:rsidRPr="00A876EC">
              <w:rPr>
                <w:rFonts w:ascii="Times New Roman" w:hAnsi="Times New Roman" w:cs="Times New Roman"/>
                <w:sz w:val="28"/>
              </w:rPr>
              <w:t>Музыкальный порыв.</w:t>
            </w:r>
          </w:p>
        </w:tc>
        <w:tc>
          <w:tcPr>
            <w:tcW w:w="1134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624" w:type="dxa"/>
          </w:tcPr>
          <w:p w:rsidR="00A876EC" w:rsidRPr="00EB189F" w:rsidRDefault="00A876EC" w:rsidP="00A8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6EC" w:rsidRPr="00EB189F" w:rsidTr="0055129E">
        <w:tc>
          <w:tcPr>
            <w:tcW w:w="1076" w:type="dxa"/>
          </w:tcPr>
          <w:p w:rsidR="00A876EC" w:rsidRPr="00D6390A" w:rsidRDefault="00A876EC" w:rsidP="00A876E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876EC" w:rsidRPr="00A876EC" w:rsidRDefault="00A876EC" w:rsidP="00A876EC">
            <w:pPr>
              <w:rPr>
                <w:rFonts w:ascii="Times New Roman" w:hAnsi="Times New Roman" w:cs="Times New Roman"/>
                <w:sz w:val="28"/>
              </w:rPr>
            </w:pPr>
            <w:r w:rsidRPr="00A876EC">
              <w:rPr>
                <w:rFonts w:ascii="Times New Roman" w:hAnsi="Times New Roman" w:cs="Times New Roman"/>
                <w:sz w:val="28"/>
              </w:rPr>
              <w:t>Движение образов и персонажей оперной драматургии.</w:t>
            </w:r>
          </w:p>
        </w:tc>
        <w:tc>
          <w:tcPr>
            <w:tcW w:w="1134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624" w:type="dxa"/>
          </w:tcPr>
          <w:p w:rsidR="00A876EC" w:rsidRPr="00EB189F" w:rsidRDefault="00A876EC" w:rsidP="00A8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6EC" w:rsidRPr="00EB189F" w:rsidTr="0055129E">
        <w:tc>
          <w:tcPr>
            <w:tcW w:w="1076" w:type="dxa"/>
          </w:tcPr>
          <w:p w:rsidR="00A876EC" w:rsidRPr="00D6390A" w:rsidRDefault="00A876EC" w:rsidP="00A876E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876EC" w:rsidRPr="00A876EC" w:rsidRDefault="00A876EC" w:rsidP="00A876EC">
            <w:pPr>
              <w:rPr>
                <w:rFonts w:ascii="Times New Roman" w:hAnsi="Times New Roman" w:cs="Times New Roman"/>
                <w:sz w:val="28"/>
              </w:rPr>
            </w:pPr>
            <w:r w:rsidRPr="00A876EC">
              <w:rPr>
                <w:rFonts w:ascii="Times New Roman" w:hAnsi="Times New Roman" w:cs="Times New Roman"/>
                <w:sz w:val="28"/>
              </w:rPr>
              <w:t>Диалог искусств: «Слово о полку Игореве» и «Князь Игорь».</w:t>
            </w:r>
          </w:p>
        </w:tc>
        <w:tc>
          <w:tcPr>
            <w:tcW w:w="1134" w:type="dxa"/>
          </w:tcPr>
          <w:p w:rsidR="00A876EC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876EC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A876EC" w:rsidRPr="00EB189F" w:rsidRDefault="00A876EC" w:rsidP="00A8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6EC" w:rsidRPr="00EB189F" w:rsidTr="0055129E">
        <w:tc>
          <w:tcPr>
            <w:tcW w:w="1076" w:type="dxa"/>
          </w:tcPr>
          <w:p w:rsidR="00A876EC" w:rsidRPr="00D6390A" w:rsidRDefault="00A876EC" w:rsidP="00A876E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876EC" w:rsidRPr="00A876EC" w:rsidRDefault="00A876EC" w:rsidP="00A876EC">
            <w:pPr>
              <w:rPr>
                <w:rFonts w:ascii="Times New Roman" w:hAnsi="Times New Roman" w:cs="Times New Roman"/>
                <w:sz w:val="28"/>
              </w:rPr>
            </w:pPr>
            <w:r w:rsidRPr="00A876EC">
              <w:rPr>
                <w:rFonts w:ascii="Times New Roman" w:hAnsi="Times New Roman" w:cs="Times New Roman"/>
                <w:sz w:val="28"/>
              </w:rPr>
              <w:t>Диалог искусств: «Слово о полку Игореве» и «Князь Игорь».</w:t>
            </w:r>
          </w:p>
        </w:tc>
        <w:tc>
          <w:tcPr>
            <w:tcW w:w="1134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876EC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624" w:type="dxa"/>
          </w:tcPr>
          <w:p w:rsidR="00A876EC" w:rsidRPr="00EB189F" w:rsidRDefault="00A876EC" w:rsidP="00A8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6EC" w:rsidRPr="00EB189F" w:rsidTr="0055129E">
        <w:tc>
          <w:tcPr>
            <w:tcW w:w="1076" w:type="dxa"/>
          </w:tcPr>
          <w:p w:rsidR="00A876EC" w:rsidRPr="00D6390A" w:rsidRDefault="00A876EC" w:rsidP="00A876E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876EC" w:rsidRPr="00A876EC" w:rsidRDefault="00A876EC" w:rsidP="00A876EC">
            <w:pPr>
              <w:rPr>
                <w:rFonts w:ascii="Times New Roman" w:hAnsi="Times New Roman" w:cs="Times New Roman"/>
                <w:sz w:val="28"/>
              </w:rPr>
            </w:pPr>
            <w:r w:rsidRPr="00A876EC">
              <w:rPr>
                <w:rFonts w:ascii="Times New Roman" w:hAnsi="Times New Roman" w:cs="Times New Roman"/>
                <w:sz w:val="28"/>
              </w:rPr>
              <w:t>Развитие музыкальных тем в симфонической драматургии.</w:t>
            </w:r>
          </w:p>
        </w:tc>
        <w:tc>
          <w:tcPr>
            <w:tcW w:w="1134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624" w:type="dxa"/>
          </w:tcPr>
          <w:p w:rsidR="00A876EC" w:rsidRPr="00EB189F" w:rsidRDefault="00A876EC" w:rsidP="00A8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6EC" w:rsidRPr="00EB189F" w:rsidTr="00B424C5">
        <w:trPr>
          <w:trHeight w:val="833"/>
        </w:trPr>
        <w:tc>
          <w:tcPr>
            <w:tcW w:w="1076" w:type="dxa"/>
          </w:tcPr>
          <w:p w:rsidR="00A876EC" w:rsidRPr="00D6390A" w:rsidRDefault="00A876EC" w:rsidP="00A876E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876EC" w:rsidRPr="00A876EC" w:rsidRDefault="00A876EC" w:rsidP="00A876EC">
            <w:pPr>
              <w:rPr>
                <w:rFonts w:ascii="Times New Roman" w:hAnsi="Times New Roman" w:cs="Times New Roman"/>
                <w:sz w:val="28"/>
              </w:rPr>
            </w:pPr>
            <w:r w:rsidRPr="00A876EC">
              <w:rPr>
                <w:rFonts w:ascii="Times New Roman" w:hAnsi="Times New Roman" w:cs="Times New Roman"/>
                <w:sz w:val="28"/>
              </w:rPr>
              <w:t>Повторение по теме «Содержание и форма в музыке».</w:t>
            </w:r>
          </w:p>
        </w:tc>
        <w:tc>
          <w:tcPr>
            <w:tcW w:w="1134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624" w:type="dxa"/>
          </w:tcPr>
          <w:p w:rsidR="00A876EC" w:rsidRPr="00EB189F" w:rsidRDefault="00A876EC" w:rsidP="00A8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6EC" w:rsidRPr="00EB189F" w:rsidTr="0055129E">
        <w:tc>
          <w:tcPr>
            <w:tcW w:w="1076" w:type="dxa"/>
          </w:tcPr>
          <w:p w:rsidR="00A876EC" w:rsidRPr="00D6390A" w:rsidRDefault="00A876EC" w:rsidP="00A876E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876EC" w:rsidRPr="00A876EC" w:rsidRDefault="00A876EC" w:rsidP="00A876EC">
            <w:pPr>
              <w:rPr>
                <w:rFonts w:ascii="Times New Roman" w:hAnsi="Times New Roman" w:cs="Times New Roman"/>
                <w:sz w:val="28"/>
              </w:rPr>
            </w:pPr>
            <w:r w:rsidRPr="00A876EC">
              <w:rPr>
                <w:rFonts w:ascii="Times New Roman" w:hAnsi="Times New Roman" w:cs="Times New Roman"/>
                <w:sz w:val="28"/>
              </w:rPr>
              <w:t>Итоговое повторение</w:t>
            </w:r>
          </w:p>
        </w:tc>
        <w:tc>
          <w:tcPr>
            <w:tcW w:w="1134" w:type="dxa"/>
          </w:tcPr>
          <w:p w:rsidR="00A876EC" w:rsidRPr="00EB189F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876EC" w:rsidRDefault="00A876EC" w:rsidP="00A87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624" w:type="dxa"/>
          </w:tcPr>
          <w:p w:rsidR="00A876EC" w:rsidRPr="00EB189F" w:rsidRDefault="00A876EC" w:rsidP="00A8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8A6" w:rsidRDefault="003F28A6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8A6" w:rsidRDefault="003F28A6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8A6" w:rsidRDefault="003F28A6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8A6" w:rsidRDefault="003F28A6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8A6" w:rsidRDefault="003F28A6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8A6" w:rsidRDefault="003F28A6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8A6" w:rsidRDefault="003F28A6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8A6" w:rsidRDefault="003F28A6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8A6" w:rsidRDefault="003F28A6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8A6" w:rsidRDefault="003F28A6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8A6" w:rsidRDefault="003F28A6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8A6" w:rsidRDefault="003F28A6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8A6" w:rsidRDefault="003F28A6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8A6" w:rsidRDefault="003F28A6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8A6" w:rsidRDefault="003F28A6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941E7" w:rsidRDefault="00B941E7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941E7" w:rsidRDefault="00B941E7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941E7" w:rsidRDefault="00B941E7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941E7" w:rsidRDefault="00B941E7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6390A" w:rsidRDefault="00D6390A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941E7" w:rsidRDefault="00B941E7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16CBB" w:rsidRDefault="00116CBB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16CBB" w:rsidRDefault="00116CBB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16CBB" w:rsidRDefault="00116CBB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16CBB" w:rsidRDefault="00116CBB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D5035" w:rsidRPr="00ED5035" w:rsidRDefault="00ED5035" w:rsidP="00ED50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Учебно-методический комплект. Литература</w:t>
      </w:r>
    </w:p>
    <w:p w:rsidR="00ED5035" w:rsidRPr="00ED5035" w:rsidRDefault="00ED5035" w:rsidP="00ED503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35" w:rsidRPr="00ED5035" w:rsidRDefault="00ED5035" w:rsidP="00ED5035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для общеобразовательных учреждений «Музыка. </w:t>
      </w:r>
      <w:r w:rsidR="00D6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</w:t>
      </w:r>
      <w:r w:rsidRPr="00ED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9A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авторы </w:t>
      </w:r>
      <w:proofErr w:type="spellStart"/>
      <w:r w:rsidRPr="00ED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В.В.Алеев</w:t>
      </w:r>
      <w:proofErr w:type="spellEnd"/>
      <w:r w:rsidRPr="00ED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Т.И.Науменко</w:t>
      </w:r>
      <w:proofErr w:type="spellEnd"/>
      <w:r w:rsidRPr="00ED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r w:rsidR="00D63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ED5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-е изд.</w:t>
      </w:r>
      <w:r w:rsidR="009A3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стереотип. – М.: Дрофа, 2009г.)</w:t>
      </w:r>
    </w:p>
    <w:p w:rsidR="00ED5035" w:rsidRPr="00ED5035" w:rsidRDefault="00ED5035" w:rsidP="00ED5035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Базовый учебник: Музыка. </w:t>
      </w:r>
      <w:r w:rsidR="009A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D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класс: Учебник для общеобразовательных учреждений / Т.И. Науменко, В.В. </w:t>
      </w:r>
      <w:proofErr w:type="spellStart"/>
      <w:r w:rsidRPr="00ED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Алеев</w:t>
      </w:r>
      <w:proofErr w:type="spellEnd"/>
      <w:r w:rsidRPr="00ED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Дрофа, 201</w:t>
      </w:r>
      <w:r w:rsidR="00D6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D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D5035" w:rsidRPr="00ED5035" w:rsidRDefault="00ED5035" w:rsidP="00ED5035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Фонохрестоматии музыкального материала к учебнику «Музыка».</w:t>
      </w:r>
      <w:r w:rsidR="009A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D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 (СD) Москва, Дрофа, 2009г.</w:t>
      </w:r>
    </w:p>
    <w:p w:rsidR="00B941E7" w:rsidRDefault="00B941E7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941E7" w:rsidRDefault="00B941E7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941E7" w:rsidRDefault="00B941E7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941E7" w:rsidRDefault="00B941E7" w:rsidP="003F28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B1F16" w:rsidRDefault="00CB1F16"/>
    <w:p w:rsidR="00CB1F16" w:rsidRDefault="00CB1F16"/>
    <w:p w:rsidR="00CB1F16" w:rsidRDefault="00CB1F16"/>
    <w:p w:rsidR="00CB1F16" w:rsidRDefault="00CB1F16"/>
    <w:p w:rsidR="00CB1F16" w:rsidRDefault="00CB1F16"/>
    <w:p w:rsidR="00CB1F16" w:rsidRDefault="00CB1F16"/>
    <w:p w:rsidR="00CB1F16" w:rsidRDefault="00CB1F16"/>
    <w:p w:rsidR="00CB1F16" w:rsidRDefault="00CB1F16"/>
    <w:p w:rsidR="00CB1F16" w:rsidRDefault="00CB1F16"/>
    <w:p w:rsidR="00CB1F16" w:rsidRDefault="00CB1F16"/>
    <w:p w:rsidR="00CB1F16" w:rsidRDefault="00CB1F16"/>
    <w:p w:rsidR="00CB1F16" w:rsidRDefault="00CB1F16"/>
    <w:p w:rsidR="00CB1F16" w:rsidRDefault="00CB1F16"/>
    <w:p w:rsidR="00CB1F16" w:rsidRDefault="00CB1F16"/>
    <w:sectPr w:rsidR="00CB1F16" w:rsidSect="00CA1A3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14F15"/>
    <w:multiLevelType w:val="hybridMultilevel"/>
    <w:tmpl w:val="7F7E8E6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83D3BEA"/>
    <w:multiLevelType w:val="hybridMultilevel"/>
    <w:tmpl w:val="D7A68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327270"/>
    <w:multiLevelType w:val="hybridMultilevel"/>
    <w:tmpl w:val="D7A6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1578A"/>
    <w:multiLevelType w:val="hybridMultilevel"/>
    <w:tmpl w:val="043E1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2086D"/>
    <w:multiLevelType w:val="hybridMultilevel"/>
    <w:tmpl w:val="6B20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D0B7F"/>
    <w:multiLevelType w:val="hybridMultilevel"/>
    <w:tmpl w:val="4266D47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68937E0"/>
    <w:multiLevelType w:val="hybridMultilevel"/>
    <w:tmpl w:val="772C34CC"/>
    <w:lvl w:ilvl="0" w:tplc="9292813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91C2A"/>
    <w:multiLevelType w:val="hybridMultilevel"/>
    <w:tmpl w:val="261698D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68"/>
    <w:rsid w:val="00025E4A"/>
    <w:rsid w:val="000D565E"/>
    <w:rsid w:val="00116CBB"/>
    <w:rsid w:val="003F28A6"/>
    <w:rsid w:val="0055129E"/>
    <w:rsid w:val="00572F2F"/>
    <w:rsid w:val="00696F68"/>
    <w:rsid w:val="008355DF"/>
    <w:rsid w:val="009207BE"/>
    <w:rsid w:val="009A0CBB"/>
    <w:rsid w:val="009A3B1B"/>
    <w:rsid w:val="009D772E"/>
    <w:rsid w:val="00A3543A"/>
    <w:rsid w:val="00A876EC"/>
    <w:rsid w:val="00B424C5"/>
    <w:rsid w:val="00B73AE2"/>
    <w:rsid w:val="00B941E7"/>
    <w:rsid w:val="00CA1A3D"/>
    <w:rsid w:val="00CB1F16"/>
    <w:rsid w:val="00D6390A"/>
    <w:rsid w:val="00EB189F"/>
    <w:rsid w:val="00E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A2FAE-3BAA-4476-AC4E-29A7D1A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28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2">
    <w:name w:val="c32"/>
    <w:basedOn w:val="a"/>
    <w:rsid w:val="00CA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A1A3D"/>
  </w:style>
  <w:style w:type="paragraph" w:customStyle="1" w:styleId="c29">
    <w:name w:val="c29"/>
    <w:basedOn w:val="a"/>
    <w:rsid w:val="00CA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1A3D"/>
  </w:style>
  <w:style w:type="paragraph" w:customStyle="1" w:styleId="c13">
    <w:name w:val="c13"/>
    <w:basedOn w:val="a"/>
    <w:rsid w:val="00CA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A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A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A1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1A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4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</dc:creator>
  <cp:lastModifiedBy>Админ</cp:lastModifiedBy>
  <cp:revision>6</cp:revision>
  <cp:lastPrinted>2020-10-21T02:20:00Z</cp:lastPrinted>
  <dcterms:created xsi:type="dcterms:W3CDTF">2021-05-28T16:45:00Z</dcterms:created>
  <dcterms:modified xsi:type="dcterms:W3CDTF">2021-05-30T09:16:00Z</dcterms:modified>
</cp:coreProperties>
</file>