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8E" w:rsidRP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2D598E" w:rsidRPr="002D598E" w:rsidRDefault="002D598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МИНИСТЕРСТВО ПРОСВЕЩЕНИЯ РОССИЙСКОЙ ФЕДЕРАЦИИ</w:t>
      </w:r>
    </w:p>
    <w:p w:rsidR="002D598E" w:rsidRPr="002D598E" w:rsidRDefault="002D598E" w:rsidP="002D598E">
      <w:pPr>
        <w:spacing w:line="408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‌</w:t>
      </w:r>
      <w:bookmarkStart w:id="0" w:name="812d4357-d192-464c-8cb9-e2b95399e3c1"/>
      <w:r w:rsidRPr="002D598E">
        <w:rPr>
          <w:rFonts w:eastAsiaTheme="minorEastAsia" w:cstheme="minorBidi"/>
          <w:b/>
          <w:color w:val="000000"/>
          <w:sz w:val="28"/>
          <w:szCs w:val="22"/>
        </w:rPr>
        <w:t>Министерство образования Красноярского края</w:t>
      </w:r>
      <w:bookmarkEnd w:id="0"/>
      <w:r w:rsidRPr="002D598E">
        <w:rPr>
          <w:rFonts w:eastAsiaTheme="minorEastAsia" w:cstheme="minorBidi"/>
          <w:b/>
          <w:color w:val="000000"/>
          <w:sz w:val="28"/>
          <w:szCs w:val="22"/>
        </w:rPr>
        <w:t xml:space="preserve">‌‌ </w:t>
      </w:r>
    </w:p>
    <w:p w:rsidR="002D598E" w:rsidRPr="002D598E" w:rsidRDefault="002D598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‌</w:t>
      </w:r>
      <w:bookmarkStart w:id="1" w:name="fbdca4d6-6503-4562-ae3d-2793f9a86394"/>
      <w:r w:rsidRPr="002D598E">
        <w:rPr>
          <w:rFonts w:eastAsiaTheme="minorEastAsia" w:cstheme="minorBidi"/>
          <w:b/>
          <w:color w:val="000000"/>
          <w:sz w:val="28"/>
          <w:szCs w:val="22"/>
        </w:rPr>
        <w:t>Отдел образования администрации Пировского муниципального округа</w:t>
      </w:r>
      <w:bookmarkEnd w:id="1"/>
      <w:r w:rsidRPr="002D598E">
        <w:rPr>
          <w:rFonts w:eastAsiaTheme="minorEastAsia" w:cstheme="minorBidi"/>
          <w:b/>
          <w:color w:val="000000"/>
          <w:sz w:val="28"/>
          <w:szCs w:val="22"/>
        </w:rPr>
        <w:t>‌</w:t>
      </w:r>
      <w:r w:rsidRPr="002D598E">
        <w:rPr>
          <w:rFonts w:eastAsiaTheme="minorEastAsia" w:cstheme="minorBidi"/>
          <w:color w:val="000000"/>
          <w:sz w:val="28"/>
          <w:szCs w:val="22"/>
        </w:rPr>
        <w:t>​</w:t>
      </w:r>
    </w:p>
    <w:p w:rsidR="002D598E" w:rsidRPr="002D598E" w:rsidRDefault="002D598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МБОУ «</w:t>
      </w:r>
      <w:proofErr w:type="spellStart"/>
      <w:r w:rsidRPr="002D598E">
        <w:rPr>
          <w:rFonts w:eastAsiaTheme="minorEastAsia" w:cstheme="minorBidi"/>
          <w:b/>
          <w:color w:val="000000"/>
          <w:sz w:val="28"/>
          <w:szCs w:val="22"/>
        </w:rPr>
        <w:t>Икшурминская</w:t>
      </w:r>
      <w:proofErr w:type="spellEnd"/>
      <w:r w:rsidRPr="002D598E">
        <w:rPr>
          <w:rFonts w:eastAsiaTheme="minorEastAsia" w:cstheme="minorBidi"/>
          <w:b/>
          <w:color w:val="000000"/>
          <w:sz w:val="28"/>
          <w:szCs w:val="22"/>
        </w:rPr>
        <w:t xml:space="preserve"> средняя школа»</w:t>
      </w:r>
    </w:p>
    <w:p w:rsidR="002D598E" w:rsidRPr="002D598E" w:rsidRDefault="002D598E" w:rsidP="002D598E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214A8653" wp14:editId="430FEDA7">
            <wp:extent cx="5830636" cy="1868170"/>
            <wp:effectExtent l="0" t="0" r="0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765"/>
                    <a:stretch/>
                  </pic:blipFill>
                  <pic:spPr bwMode="auto">
                    <a:xfrm>
                      <a:off x="0" y="0"/>
                      <a:ext cx="5835561" cy="186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АДАПТИРОВАННАЯ РАБОЧАЯ ПРОГРАММА</w:t>
      </w: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учебного предмета «Технология»</w:t>
      </w:r>
    </w:p>
    <w:p w:rsidR="002D598E" w:rsidRPr="002D598E" w:rsidRDefault="002D598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Theme="minorEastAsia" w:cstheme="minorBidi"/>
          <w:color w:val="000000"/>
          <w:sz w:val="28"/>
          <w:szCs w:val="22"/>
        </w:rPr>
        <w:t xml:space="preserve">для обучающихся 8 </w:t>
      </w:r>
      <w:r w:rsidRPr="002D598E">
        <w:rPr>
          <w:rFonts w:eastAsiaTheme="minorEastAsia" w:cstheme="minorBidi"/>
          <w:color w:val="000000"/>
          <w:sz w:val="28"/>
          <w:szCs w:val="22"/>
        </w:rPr>
        <w:t>классов</w:t>
      </w: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 xml:space="preserve">с. </w:t>
      </w:r>
      <w:proofErr w:type="spellStart"/>
      <w:r w:rsidRPr="002D598E">
        <w:rPr>
          <w:rFonts w:eastAsiaTheme="minorEastAsia" w:cstheme="minorBidi"/>
          <w:b/>
          <w:color w:val="000000"/>
          <w:sz w:val="28"/>
          <w:szCs w:val="22"/>
        </w:rPr>
        <w:t>Икшурма</w:t>
      </w:r>
      <w:proofErr w:type="spellEnd"/>
      <w:r w:rsidRPr="002D598E">
        <w:rPr>
          <w:rFonts w:eastAsiaTheme="minorEastAsia" w:cstheme="minorBidi"/>
          <w:b/>
          <w:color w:val="000000"/>
          <w:sz w:val="28"/>
          <w:szCs w:val="22"/>
        </w:rPr>
        <w:t xml:space="preserve">‌ </w:t>
      </w:r>
      <w:bookmarkStart w:id="2" w:name="282c3466-5cb3-4ab4-9a19-f7da1f5cd792"/>
      <w:r w:rsidRPr="002D598E">
        <w:rPr>
          <w:rFonts w:eastAsiaTheme="minorEastAsia" w:cstheme="minorBidi"/>
          <w:b/>
          <w:color w:val="000000"/>
          <w:sz w:val="28"/>
          <w:szCs w:val="22"/>
        </w:rPr>
        <w:t>2023</w:t>
      </w:r>
      <w:bookmarkEnd w:id="2"/>
      <w:r w:rsidRPr="002D598E">
        <w:rPr>
          <w:rFonts w:eastAsiaTheme="minorEastAsia" w:cstheme="minorBidi"/>
          <w:b/>
          <w:color w:val="000000"/>
          <w:sz w:val="28"/>
          <w:szCs w:val="22"/>
        </w:rPr>
        <w:t>‌</w:t>
      </w:r>
      <w:r w:rsidRPr="002D598E">
        <w:rPr>
          <w:rFonts w:eastAsiaTheme="minorEastAsia" w:cstheme="minorBidi"/>
          <w:color w:val="000000"/>
          <w:sz w:val="28"/>
          <w:szCs w:val="22"/>
        </w:rPr>
        <w:t>​</w:t>
      </w:r>
    </w:p>
    <w:p w:rsid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2D598E" w:rsidRP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357392" w:rsidRDefault="00357392" w:rsidP="00776CC3">
      <w:pPr>
        <w:jc w:val="center"/>
        <w:outlineLvl w:val="0"/>
        <w:rPr>
          <w:b/>
          <w:color w:val="000000"/>
        </w:rPr>
      </w:pPr>
    </w:p>
    <w:p w:rsidR="00F3399C" w:rsidRDefault="00F3399C" w:rsidP="00776CC3">
      <w:pPr>
        <w:jc w:val="center"/>
        <w:outlineLvl w:val="0"/>
        <w:rPr>
          <w:b/>
          <w:color w:val="000000"/>
        </w:rPr>
      </w:pPr>
      <w:r w:rsidRPr="00367BB5">
        <w:rPr>
          <w:b/>
          <w:color w:val="000000"/>
        </w:rPr>
        <w:lastRenderedPageBreak/>
        <w:t>Пояснительная записка</w:t>
      </w:r>
    </w:p>
    <w:p w:rsidR="00F3399C" w:rsidRPr="00367BB5" w:rsidRDefault="00F3399C" w:rsidP="00F3399C">
      <w:pPr>
        <w:shd w:val="clear" w:color="auto" w:fill="FFFFFF"/>
        <w:ind w:firstLine="720"/>
        <w:jc w:val="center"/>
        <w:rPr>
          <w:b/>
          <w:color w:val="000000"/>
        </w:rPr>
      </w:pPr>
    </w:p>
    <w:p w:rsidR="0055687D" w:rsidRDefault="0055687D" w:rsidP="0055687D">
      <w:pPr>
        <w:ind w:firstLine="708"/>
        <w:jc w:val="both"/>
      </w:pPr>
      <w:r w:rsidRPr="0055687D">
        <w:t xml:space="preserve"> </w:t>
      </w:r>
      <w:r w:rsidR="00C5346D">
        <w:t>Адаптированная р</w:t>
      </w:r>
      <w:r>
        <w:t>абоч</w:t>
      </w:r>
      <w:r w:rsidR="00546149">
        <w:t xml:space="preserve">ая программа по технологии для </w:t>
      </w:r>
      <w:r w:rsidR="003E1816">
        <w:t>8 классов</w:t>
      </w:r>
      <w:r w:rsidR="00C5346D">
        <w:t xml:space="preserve"> для детей с особыми во</w:t>
      </w:r>
      <w:r w:rsidR="00C5346D">
        <w:t>з</w:t>
      </w:r>
      <w:r w:rsidR="00C5346D">
        <w:t>можностями здоровья</w:t>
      </w:r>
      <w:r>
        <w:t xml:space="preserve"> составлена в соответствии со следующими нормативно-правовыми докуме</w:t>
      </w:r>
      <w:r>
        <w:t>н</w:t>
      </w:r>
      <w:r>
        <w:t>тами:</w:t>
      </w:r>
    </w:p>
    <w:p w:rsidR="0055687D" w:rsidRDefault="0055687D" w:rsidP="0055687D">
      <w:pPr>
        <w:numPr>
          <w:ilvl w:val="0"/>
          <w:numId w:val="41"/>
        </w:numPr>
        <w:jc w:val="both"/>
      </w:pPr>
      <w:r>
        <w:t>Федеральный закон от 29.12.2012 года № 273-ФЗ (ред. от 07 мая 2013 года) «Об обр</w:t>
      </w:r>
      <w:r>
        <w:t>а</w:t>
      </w:r>
      <w:r>
        <w:t>зовании в Российской Федерации»</w:t>
      </w:r>
    </w:p>
    <w:p w:rsidR="0055687D" w:rsidRDefault="0055687D" w:rsidP="0055687D">
      <w:pPr>
        <w:numPr>
          <w:ilvl w:val="0"/>
          <w:numId w:val="41"/>
        </w:numPr>
        <w:jc w:val="both"/>
      </w:pPr>
      <w:proofErr w:type="gramStart"/>
      <w:r>
        <w:t>Федеральный компонент государственного образовательного стандарта общего обр</w:t>
      </w:r>
      <w:r>
        <w:t>а</w:t>
      </w:r>
      <w:r>
        <w:t>зования, утверждённый Приказом Министерства образования РФ от 05.03.2004 года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(в редакции приказов Министерства образования и науки РФ от 03.06.2008 года №164, от 31.08.2009 года № 320, от 19.10.2009 года № 427)</w:t>
      </w:r>
      <w:proofErr w:type="gramEnd"/>
    </w:p>
    <w:p w:rsidR="0055687D" w:rsidRDefault="0055687D" w:rsidP="0055687D">
      <w:pPr>
        <w:numPr>
          <w:ilvl w:val="0"/>
          <w:numId w:val="41"/>
        </w:numPr>
        <w:jc w:val="both"/>
      </w:pPr>
      <w:r>
        <w:t>Приказ Министерства образования и науки РФ от 31.03.2014</w:t>
      </w:r>
      <w:r w:rsidR="003E1816">
        <w:t xml:space="preserve"> </w:t>
      </w:r>
      <w:r>
        <w:t>года №253 «Об утве</w:t>
      </w:r>
      <w:r>
        <w:t>р</w:t>
      </w:r>
      <w:r>
        <w:t>ждении федеральных перечней учебников, рекомендованных (допущенных) к испол</w:t>
      </w:r>
      <w:r>
        <w:t>ь</w:t>
      </w:r>
      <w:r>
        <w:t>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</w:t>
      </w:r>
      <w:r>
        <w:t>к</w:t>
      </w:r>
      <w:r>
        <w:t>кредитацию»</w:t>
      </w:r>
    </w:p>
    <w:p w:rsidR="0055687D" w:rsidRDefault="0055687D" w:rsidP="0055687D">
      <w:pPr>
        <w:numPr>
          <w:ilvl w:val="0"/>
          <w:numId w:val="41"/>
        </w:numPr>
        <w:jc w:val="both"/>
      </w:pPr>
      <w:r>
        <w:t>Приказ Министерства образования и науки РФ от 08.06.2015 года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31.03.2014 года №253»</w:t>
      </w:r>
    </w:p>
    <w:p w:rsidR="0055687D" w:rsidRDefault="0055687D" w:rsidP="0055687D">
      <w:pPr>
        <w:numPr>
          <w:ilvl w:val="0"/>
          <w:numId w:val="41"/>
        </w:numPr>
        <w:jc w:val="both"/>
      </w:pPr>
      <w:r>
        <w:t>Основная общеобразовательная программа</w:t>
      </w:r>
      <w:r w:rsidR="00D4773A">
        <w:t xml:space="preserve"> основного общего образования МКОУ </w:t>
      </w:r>
      <w:proofErr w:type="spellStart"/>
      <w:r w:rsidR="00D4773A">
        <w:t>Началовская</w:t>
      </w:r>
      <w:proofErr w:type="spellEnd"/>
      <w:r w:rsidR="00D4773A">
        <w:t xml:space="preserve"> СОШ</w:t>
      </w:r>
    </w:p>
    <w:p w:rsidR="0055687D" w:rsidRDefault="00D4773A" w:rsidP="0055687D">
      <w:pPr>
        <w:numPr>
          <w:ilvl w:val="0"/>
          <w:numId w:val="41"/>
        </w:numPr>
        <w:jc w:val="both"/>
      </w:pPr>
      <w:r>
        <w:t xml:space="preserve">Учебный план МКОУ </w:t>
      </w:r>
      <w:proofErr w:type="spellStart"/>
      <w:r>
        <w:t>Началовская</w:t>
      </w:r>
      <w:proofErr w:type="spellEnd"/>
      <w:r w:rsidR="0055687D">
        <w:t xml:space="preserve"> </w:t>
      </w:r>
      <w:r>
        <w:t>СОШ на 2018-2019</w:t>
      </w:r>
      <w:r w:rsidR="0055687D">
        <w:t xml:space="preserve"> учебный год</w:t>
      </w:r>
    </w:p>
    <w:p w:rsidR="0055687D" w:rsidRDefault="0055687D" w:rsidP="0055687D"/>
    <w:p w:rsidR="00F3399C" w:rsidRPr="003E6129" w:rsidRDefault="0055687D" w:rsidP="0055687D">
      <w:pPr>
        <w:shd w:val="clear" w:color="auto" w:fill="FFFFFF"/>
        <w:jc w:val="both"/>
        <w:rPr>
          <w:color w:val="000000"/>
        </w:rPr>
      </w:pPr>
      <w:r>
        <w:rPr>
          <w:color w:val="000000"/>
          <w:spacing w:val="6"/>
        </w:rPr>
        <w:t xml:space="preserve">            </w:t>
      </w:r>
      <w:r w:rsidR="00F3399C" w:rsidRPr="00367BB5">
        <w:rPr>
          <w:color w:val="000000"/>
        </w:rPr>
        <w:t xml:space="preserve">Рабочая программа учебного курса технологии предназначена для обучения учащихся </w:t>
      </w:r>
      <w:r w:rsidR="00D4773A">
        <w:rPr>
          <w:color w:val="000000"/>
        </w:rPr>
        <w:t>8</w:t>
      </w:r>
      <w:r w:rsidR="001B1237">
        <w:rPr>
          <w:color w:val="000000"/>
        </w:rPr>
        <w:t xml:space="preserve"> </w:t>
      </w:r>
      <w:r w:rsidR="00F3399C" w:rsidRPr="00367BB5">
        <w:rPr>
          <w:color w:val="000000"/>
        </w:rPr>
        <w:t>классов средней общеобразовательной школы и рассчитана на один учебный год.</w:t>
      </w:r>
      <w:r w:rsidR="001B1237">
        <w:rPr>
          <w:color w:val="000000"/>
        </w:rPr>
        <w:t xml:space="preserve"> </w:t>
      </w:r>
      <w:r w:rsidR="003E6129" w:rsidRPr="003E6129">
        <w:t>Согласно де</w:t>
      </w:r>
      <w:r w:rsidR="003E6129" w:rsidRPr="003E6129">
        <w:t>й</w:t>
      </w:r>
      <w:r w:rsidR="003E6129" w:rsidRPr="003E6129">
        <w:t>ствующему учебному плану программа предпо</w:t>
      </w:r>
      <w:r w:rsidR="003E6129">
        <w:t xml:space="preserve">лагает обучение в объеме </w:t>
      </w:r>
      <w:r w:rsidR="003E1816">
        <w:t>35</w:t>
      </w:r>
      <w:r w:rsidR="001B1237">
        <w:t xml:space="preserve"> часа</w:t>
      </w:r>
      <w:r w:rsidR="003E6129">
        <w:t xml:space="preserve"> в 8 классе.</w:t>
      </w:r>
    </w:p>
    <w:p w:rsidR="00F3399C" w:rsidRPr="00367BB5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F3399C" w:rsidRPr="00367BB5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</w:t>
      </w:r>
      <w:r w:rsidRPr="00367BB5">
        <w:rPr>
          <w:color w:val="000000"/>
        </w:rPr>
        <w:t>ш</w:t>
      </w:r>
      <w:r w:rsidRPr="00367BB5">
        <w:rPr>
          <w:color w:val="000000"/>
        </w:rPr>
        <w:t>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</w:t>
      </w:r>
      <w:r w:rsidRPr="00367BB5">
        <w:rPr>
          <w:color w:val="000000"/>
        </w:rPr>
        <w:t>е</w:t>
      </w:r>
      <w:r w:rsidRPr="00367BB5">
        <w:rPr>
          <w:color w:val="000000"/>
        </w:rPr>
        <w:t xml:space="preserve">ское развитие учащихся в рамках системы проектов, позволит молодежи приобрести </w:t>
      </w:r>
      <w:proofErr w:type="spellStart"/>
      <w:r w:rsidRPr="00367BB5">
        <w:rPr>
          <w:color w:val="000000"/>
        </w:rPr>
        <w:t>общетрудовые</w:t>
      </w:r>
      <w:proofErr w:type="spellEnd"/>
      <w:r w:rsidRPr="00367BB5">
        <w:rPr>
          <w:color w:val="000000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F3399C" w:rsidRPr="00DE4ADB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 xml:space="preserve">Главной целью предмета «Технология» является подготовка учащихся к </w:t>
      </w:r>
      <w:r w:rsidRPr="00367BB5">
        <w:rPr>
          <w:color w:val="000000"/>
          <w:spacing w:val="4"/>
        </w:rPr>
        <w:t xml:space="preserve">самостоятельной </w:t>
      </w:r>
      <w:r w:rsidRPr="00DE4ADB">
        <w:rPr>
          <w:color w:val="000000"/>
          <w:spacing w:val="4"/>
        </w:rPr>
        <w:t xml:space="preserve">трудовой жизни в современном информационном постиндустриальном </w:t>
      </w:r>
      <w:r w:rsidRPr="00DE4ADB">
        <w:rPr>
          <w:color w:val="000000"/>
          <w:spacing w:val="9"/>
        </w:rPr>
        <w:t>обществе.</w:t>
      </w:r>
      <w:r w:rsidRPr="00DE4ADB">
        <w:rPr>
          <w:color w:val="000000"/>
        </w:rPr>
        <w:t xml:space="preserve"> Учитывая </w:t>
      </w:r>
      <w:r w:rsidRPr="00DE4ADB">
        <w:rPr>
          <w:b/>
          <w:i/>
          <w:color w:val="000000"/>
        </w:rPr>
        <w:t>цель  и задачи образовательной программы школы</w:t>
      </w:r>
      <w:r w:rsidRPr="00DE4ADB">
        <w:rPr>
          <w:color w:val="000000"/>
        </w:rPr>
        <w:t>:</w:t>
      </w:r>
    </w:p>
    <w:p w:rsidR="00F3399C" w:rsidRPr="00DE4ADB" w:rsidRDefault="00F3399C" w:rsidP="00D4773A">
      <w:pPr>
        <w:pStyle w:val="af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sz w:val="24"/>
          <w:szCs w:val="24"/>
        </w:rPr>
        <w:t>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D4773A" w:rsidRPr="00DE4ADB" w:rsidRDefault="00F3399C" w:rsidP="00D4773A">
      <w:pPr>
        <w:pStyle w:val="af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sz w:val="24"/>
          <w:szCs w:val="24"/>
        </w:rPr>
        <w:t>формирование личности ученика, обладающей интеллектуальной, этической, технологич</w:t>
      </w:r>
      <w:r w:rsidRPr="00DE4ADB">
        <w:rPr>
          <w:rFonts w:ascii="Times New Roman" w:hAnsi="Times New Roman" w:cs="Times New Roman"/>
          <w:sz w:val="24"/>
          <w:szCs w:val="24"/>
        </w:rPr>
        <w:t>е</w:t>
      </w:r>
      <w:r w:rsidRPr="00DE4ADB">
        <w:rPr>
          <w:rFonts w:ascii="Times New Roman" w:hAnsi="Times New Roman" w:cs="Times New Roman"/>
          <w:sz w:val="24"/>
          <w:szCs w:val="24"/>
        </w:rPr>
        <w:t>ской культурой, культурой ЗОЖ, способной к самовоспитанию и самореализации;</w:t>
      </w:r>
    </w:p>
    <w:p w:rsidR="00F3399C" w:rsidRPr="00DE4ADB" w:rsidRDefault="00F3399C" w:rsidP="00D4773A">
      <w:pPr>
        <w:pStyle w:val="af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sz w:val="24"/>
          <w:szCs w:val="24"/>
        </w:rPr>
        <w:t>формирование у всех участников УВП интеллектуальной, исследовательской, информац</w:t>
      </w:r>
      <w:r w:rsidRPr="00DE4ADB">
        <w:rPr>
          <w:rFonts w:ascii="Times New Roman" w:hAnsi="Times New Roman" w:cs="Times New Roman"/>
          <w:sz w:val="24"/>
          <w:szCs w:val="24"/>
        </w:rPr>
        <w:t>и</w:t>
      </w:r>
      <w:r w:rsidRPr="00DE4ADB">
        <w:rPr>
          <w:rFonts w:ascii="Times New Roman" w:hAnsi="Times New Roman" w:cs="Times New Roman"/>
          <w:sz w:val="24"/>
          <w:szCs w:val="24"/>
        </w:rPr>
        <w:t>онной культуры и культуры самореализации;</w:t>
      </w:r>
    </w:p>
    <w:p w:rsidR="00F3399C" w:rsidRPr="00DE4ADB" w:rsidRDefault="00F3399C" w:rsidP="00D4773A">
      <w:pPr>
        <w:pStyle w:val="af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sz w:val="24"/>
          <w:szCs w:val="24"/>
        </w:rPr>
        <w:t>изучение технологии на базовом уровне направлено на достижение следующих</w:t>
      </w:r>
      <w:r w:rsidRPr="00DE4ADB">
        <w:rPr>
          <w:rFonts w:ascii="Times New Roman" w:hAnsi="Times New Roman" w:cs="Times New Roman"/>
          <w:b/>
          <w:i/>
          <w:sz w:val="24"/>
          <w:szCs w:val="24"/>
        </w:rPr>
        <w:t xml:space="preserve"> целей</w:t>
      </w:r>
      <w:r w:rsidRPr="00DE4ADB">
        <w:rPr>
          <w:rFonts w:ascii="Times New Roman" w:hAnsi="Times New Roman" w:cs="Times New Roman"/>
          <w:sz w:val="24"/>
          <w:szCs w:val="24"/>
        </w:rPr>
        <w:t>:</w:t>
      </w:r>
    </w:p>
    <w:p w:rsidR="00F3399C" w:rsidRPr="00DE4ADB" w:rsidRDefault="00F3399C" w:rsidP="003E1816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DE4ADB">
        <w:rPr>
          <w:rFonts w:ascii="Times New Roman" w:hAnsi="Times New Roman" w:cs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</w:t>
      </w:r>
      <w:r w:rsidRPr="00DE4ADB">
        <w:rPr>
          <w:rFonts w:ascii="Times New Roman" w:hAnsi="Times New Roman" w:cs="Times New Roman"/>
          <w:sz w:val="24"/>
          <w:szCs w:val="24"/>
        </w:rPr>
        <w:t>ч</w:t>
      </w:r>
      <w:r w:rsidRPr="00DE4ADB">
        <w:rPr>
          <w:rFonts w:ascii="Times New Roman" w:hAnsi="Times New Roman" w:cs="Times New Roman"/>
          <w:sz w:val="24"/>
          <w:szCs w:val="24"/>
        </w:rPr>
        <w:t>ностно или общественно значимых продуктов труда;</w:t>
      </w:r>
    </w:p>
    <w:p w:rsidR="00F3399C" w:rsidRPr="00DE4ADB" w:rsidRDefault="00F3399C" w:rsidP="003E1816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proofErr w:type="spellStart"/>
      <w:r w:rsidRPr="00DE4ADB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DE4ADB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</w:t>
      </w:r>
      <w:r w:rsidRPr="00DE4ADB">
        <w:rPr>
          <w:rFonts w:ascii="Times New Roman" w:hAnsi="Times New Roman" w:cs="Times New Roman"/>
          <w:sz w:val="24"/>
          <w:szCs w:val="24"/>
        </w:rPr>
        <w:lastRenderedPageBreak/>
        <w:t>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3399C" w:rsidRPr="00DE4ADB" w:rsidRDefault="00F3399C" w:rsidP="003E1816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DE4ADB">
        <w:rPr>
          <w:rFonts w:ascii="Times New Roman" w:hAnsi="Times New Roman" w:cs="Times New Roman"/>
          <w:sz w:val="24"/>
          <w:szCs w:val="24"/>
        </w:rPr>
        <w:t>познавательных интересов, пространственного воображения, интеллект</w:t>
      </w:r>
      <w:r w:rsidRPr="00DE4ADB">
        <w:rPr>
          <w:rFonts w:ascii="Times New Roman" w:hAnsi="Times New Roman" w:cs="Times New Roman"/>
          <w:sz w:val="24"/>
          <w:szCs w:val="24"/>
        </w:rPr>
        <w:t>у</w:t>
      </w:r>
      <w:r w:rsidRPr="00DE4ADB">
        <w:rPr>
          <w:rFonts w:ascii="Times New Roman" w:hAnsi="Times New Roman" w:cs="Times New Roman"/>
          <w:sz w:val="24"/>
          <w:szCs w:val="24"/>
        </w:rPr>
        <w:t>альных, творческих, коммуникативных и организаторских способностей;</w:t>
      </w:r>
    </w:p>
    <w:p w:rsidR="00F3399C" w:rsidRPr="00DE4ADB" w:rsidRDefault="00F3399C" w:rsidP="003E1816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DE4ADB">
        <w:rPr>
          <w:rFonts w:ascii="Times New Roman" w:hAnsi="Times New Roman" w:cs="Times New Roman"/>
          <w:sz w:val="24"/>
          <w:szCs w:val="24"/>
        </w:rPr>
        <w:t>трудолюбия, бережливости, аккуратности, целеустремленности, пре</w:t>
      </w:r>
      <w:r w:rsidRPr="00DE4ADB">
        <w:rPr>
          <w:rFonts w:ascii="Times New Roman" w:hAnsi="Times New Roman" w:cs="Times New Roman"/>
          <w:sz w:val="24"/>
          <w:szCs w:val="24"/>
        </w:rPr>
        <w:t>д</w:t>
      </w:r>
      <w:r w:rsidRPr="00DE4ADB">
        <w:rPr>
          <w:rFonts w:ascii="Times New Roman" w:hAnsi="Times New Roman" w:cs="Times New Roman"/>
          <w:sz w:val="24"/>
          <w:szCs w:val="24"/>
        </w:rPr>
        <w:t>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F3399C" w:rsidRPr="00DE4ADB" w:rsidRDefault="00F3399C" w:rsidP="003E1816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b/>
          <w:sz w:val="24"/>
          <w:szCs w:val="24"/>
        </w:rPr>
        <w:t xml:space="preserve">получение </w:t>
      </w:r>
      <w:r w:rsidRPr="00DE4ADB">
        <w:rPr>
          <w:rFonts w:ascii="Times New Roman" w:hAnsi="Times New Roman" w:cs="Times New Roman"/>
          <w:sz w:val="24"/>
          <w:szCs w:val="24"/>
        </w:rPr>
        <w:t>опыта применения технологических знаний и умений в самостоятельной практической деятельности.</w:t>
      </w:r>
    </w:p>
    <w:p w:rsidR="00F3399C" w:rsidRPr="00DE4ADB" w:rsidRDefault="00F3399C" w:rsidP="00F3399C">
      <w:pPr>
        <w:shd w:val="clear" w:color="auto" w:fill="FFFFFF"/>
        <w:spacing w:line="264" w:lineRule="exact"/>
        <w:ind w:right="10" w:firstLine="720"/>
        <w:jc w:val="both"/>
      </w:pPr>
      <w:r w:rsidRPr="00DE4ADB">
        <w:rPr>
          <w:color w:val="000000"/>
          <w:spacing w:val="5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DE4ADB">
        <w:rPr>
          <w:color w:val="000000"/>
          <w:spacing w:val="5"/>
        </w:rPr>
        <w:t>общетрудовыми</w:t>
      </w:r>
      <w:proofErr w:type="spellEnd"/>
      <w:r w:rsidRPr="00DE4ADB">
        <w:rPr>
          <w:color w:val="000000"/>
          <w:spacing w:val="5"/>
        </w:rPr>
        <w:t xml:space="preserve"> и жизненно важными умениями и </w:t>
      </w:r>
      <w:r w:rsidRPr="00DE4ADB">
        <w:rPr>
          <w:color w:val="000000"/>
          <w:spacing w:val="1"/>
        </w:rPr>
        <w:t xml:space="preserve">навыками, так необходимыми в семье, коллективе, современном обществе, поэтому </w:t>
      </w:r>
      <w:r w:rsidRPr="00DE4ADB">
        <w:t>основная задача, решение которой предполаг</w:t>
      </w:r>
      <w:r w:rsidRPr="00DE4ADB">
        <w:t>а</w:t>
      </w:r>
      <w:r w:rsidRPr="00DE4ADB">
        <w:t>ется п</w:t>
      </w:r>
      <w:r w:rsidR="001B1237" w:rsidRPr="00DE4ADB">
        <w:t>ри изучении курса «Технология»</w:t>
      </w:r>
      <w:r w:rsidRPr="00DE4ADB">
        <w:t xml:space="preserve">- это </w:t>
      </w:r>
      <w:r w:rsidRPr="00DE4ADB">
        <w:rPr>
          <w:b/>
          <w:i/>
        </w:rPr>
        <w:t>приобретение жизненно важных умений</w:t>
      </w:r>
      <w:r w:rsidRPr="00DE4ADB">
        <w:t xml:space="preserve">. </w:t>
      </w:r>
    </w:p>
    <w:p w:rsidR="00F3399C" w:rsidRPr="00DE4ADB" w:rsidRDefault="00F3399C" w:rsidP="00F3399C">
      <w:pPr>
        <w:ind w:right="-108" w:firstLine="720"/>
        <w:jc w:val="both"/>
      </w:pPr>
      <w:r w:rsidRPr="00DE4ADB">
        <w:t xml:space="preserve">Использование метода проектов позволяет на деле реализовать </w:t>
      </w:r>
      <w:proofErr w:type="spellStart"/>
      <w:r w:rsidRPr="00DE4ADB">
        <w:t>деятельностный</w:t>
      </w:r>
      <w:proofErr w:type="spellEnd"/>
      <w:r w:rsidRPr="00DE4ADB">
        <w:t xml:space="preserve"> подход в тр</w:t>
      </w:r>
      <w:r w:rsidRPr="00DE4ADB">
        <w:t>у</w:t>
      </w:r>
      <w:r w:rsidRPr="00DE4ADB">
        <w:t>довом обучении учащихся и интегрировать знания и умения, полученные ими при изучении предм</w:t>
      </w:r>
      <w:r w:rsidRPr="00DE4ADB">
        <w:t>е</w:t>
      </w:r>
      <w:r w:rsidRPr="00DE4ADB">
        <w:t>та технологии на разных этапах обучения.</w:t>
      </w:r>
    </w:p>
    <w:p w:rsidR="0032246C" w:rsidRDefault="00F3399C" w:rsidP="0032246C">
      <w:pPr>
        <w:jc w:val="both"/>
        <w:rPr>
          <w:sz w:val="28"/>
          <w:szCs w:val="28"/>
        </w:rPr>
      </w:pPr>
      <w:r w:rsidRPr="00DE4ADB">
        <w:rPr>
          <w:color w:val="000000"/>
          <w:spacing w:val="1"/>
        </w:rPr>
        <w:t>Данная программа по желанию социума (детей и родителей), а также, учитывая оснащение каб</w:t>
      </w:r>
      <w:r w:rsidRPr="00DE4ADB">
        <w:rPr>
          <w:color w:val="000000"/>
          <w:spacing w:val="1"/>
        </w:rPr>
        <w:t>и</w:t>
      </w:r>
      <w:r w:rsidRPr="00DE4ADB">
        <w:rPr>
          <w:color w:val="000000"/>
          <w:spacing w:val="1"/>
        </w:rPr>
        <w:t>нета технологии,  уделяет</w:t>
      </w:r>
      <w:r w:rsidRPr="00367BB5">
        <w:rPr>
          <w:color w:val="000000"/>
          <w:spacing w:val="1"/>
        </w:rPr>
        <w:t xml:space="preserve"> особое внимание </w:t>
      </w:r>
      <w:r w:rsidRPr="00367BB5">
        <w:rPr>
          <w:color w:val="000000"/>
          <w:spacing w:val="7"/>
        </w:rPr>
        <w:t xml:space="preserve">ручному труду учащихся, так как навыки ручного труда всегда будут необходимы и </w:t>
      </w:r>
      <w:r w:rsidRPr="00367BB5">
        <w:rPr>
          <w:color w:val="000000"/>
          <w:spacing w:val="3"/>
        </w:rPr>
        <w:t xml:space="preserve">профессионалу и просто в быту, в семейном «разделении труда». В век автоматизации и </w:t>
      </w:r>
      <w:r w:rsidRPr="00367BB5">
        <w:rPr>
          <w:color w:val="000000"/>
          <w:spacing w:val="1"/>
        </w:rPr>
        <w:t>механизации создается опасность зарождения «безрукого» покол</w:t>
      </w:r>
      <w:r w:rsidRPr="00367BB5">
        <w:rPr>
          <w:color w:val="000000"/>
          <w:spacing w:val="1"/>
        </w:rPr>
        <w:t>е</w:t>
      </w:r>
      <w:r w:rsidRPr="00367BB5">
        <w:rPr>
          <w:color w:val="000000"/>
          <w:spacing w:val="1"/>
        </w:rPr>
        <w:t>ния.</w:t>
      </w:r>
      <w:r w:rsidR="0032246C">
        <w:rPr>
          <w:sz w:val="28"/>
          <w:szCs w:val="28"/>
        </w:rPr>
        <w:t xml:space="preserve">  </w:t>
      </w:r>
    </w:p>
    <w:p w:rsidR="0032246C" w:rsidRDefault="0032246C" w:rsidP="0032246C">
      <w:pPr>
        <w:jc w:val="both"/>
        <w:rPr>
          <w:sz w:val="28"/>
          <w:szCs w:val="28"/>
        </w:rPr>
      </w:pPr>
    </w:p>
    <w:p w:rsidR="0032246C" w:rsidRPr="0032246C" w:rsidRDefault="0032246C" w:rsidP="00C5346D">
      <w:pPr>
        <w:jc w:val="both"/>
        <w:outlineLvl w:val="0"/>
      </w:pPr>
      <w:r w:rsidRPr="0032246C">
        <w:rPr>
          <w:b/>
        </w:rPr>
        <w:t>Программа учитывает особенности обучения детей с особыми возможностями здоровья: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Нарушение внимания: его неустойчивость, сниженная концентрация, повышенная отвлека</w:t>
      </w:r>
      <w:r w:rsidRPr="0032246C">
        <w:t>е</w:t>
      </w:r>
      <w:r w:rsidRPr="0032246C">
        <w:t>мость. Нарушения внимания могут сопровождаться повышенной двигательной и речевой а</w:t>
      </w:r>
      <w:r w:rsidRPr="0032246C">
        <w:t>к</w:t>
      </w:r>
      <w:r w:rsidRPr="0032246C">
        <w:t>тивностью.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Нарушения восприятия выражается в затруднении построения целостного образа. Ребенку м</w:t>
      </w:r>
      <w:r w:rsidRPr="0032246C">
        <w:t>о</w:t>
      </w:r>
      <w:r w:rsidRPr="0032246C">
        <w:t>жет не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Особенности памяти: дети значительно лучше запоминают наглядный материал (неречевой), чем вербальный.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Задержка психического развития нередко сопровождается проблемами речи, связанными с те</w:t>
      </w:r>
      <w:r w:rsidRPr="0032246C">
        <w:t>м</w:t>
      </w:r>
      <w:r w:rsidRPr="0032246C">
        <w:t>пом ее развития. Наблюдается системное недоразвитие речи – нарушение ее лексико-грамматической стороны.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У детей с особыми возможностями здоровья наблюдается отставание в развитии всех форм мышления; оно обнаруживается в первую очередь во время решения задач на словесно - лог</w:t>
      </w:r>
      <w:r w:rsidRPr="0032246C">
        <w:t>и</w:t>
      </w:r>
      <w:r w:rsidRPr="0032246C">
        <w:t>ческое мышление. К началу школьного обучения дети не владеют в полной мере всеми необх</w:t>
      </w:r>
      <w:r w:rsidRPr="0032246C">
        <w:t>о</w:t>
      </w:r>
      <w:r w:rsidRPr="0032246C">
        <w:t>димыми для выполнения школьных заданий интеллектуальными операциям</w:t>
      </w:r>
      <w:proofErr w:type="gramStart"/>
      <w:r w:rsidRPr="0032246C">
        <w:t>и(</w:t>
      </w:r>
      <w:proofErr w:type="gramEnd"/>
      <w:r w:rsidRPr="0032246C">
        <w:t>анализ, синтез, обобщение, сравнение, абстрагирование)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Учащиеся таких классов характеризуются ослабленным здоровьем из-за постоянного проявл</w:t>
      </w:r>
      <w:r w:rsidRPr="0032246C">
        <w:t>е</w:t>
      </w:r>
      <w:r w:rsidRPr="0032246C">
        <w:t>ния хронических заболеваний, повышенной утомляемостью.</w:t>
      </w:r>
    </w:p>
    <w:p w:rsidR="0032246C" w:rsidRPr="0032246C" w:rsidRDefault="0032246C" w:rsidP="0032246C">
      <w:pPr>
        <w:ind w:firstLine="567"/>
        <w:jc w:val="right"/>
      </w:pPr>
    </w:p>
    <w:p w:rsidR="0032246C" w:rsidRPr="0032246C" w:rsidRDefault="0032246C" w:rsidP="0032246C">
      <w:pPr>
        <w:ind w:firstLine="567"/>
        <w:jc w:val="both"/>
      </w:pPr>
      <w:r w:rsidRPr="0032246C">
        <w:t>Дети с особыми возможностями здоровья значительно лучше запоминают наглядный матер</w:t>
      </w:r>
      <w:r w:rsidRPr="0032246C">
        <w:t>и</w:t>
      </w:r>
      <w:r w:rsidRPr="0032246C">
        <w:t>ал (неречевой), чем вербальный. Задержка психического развития нередко сопровождается пробл</w:t>
      </w:r>
      <w:r w:rsidRPr="0032246C">
        <w:t>е</w:t>
      </w:r>
      <w:r w:rsidRPr="0032246C">
        <w:t>мами речи, связанными с темпом ее развития. Наблюдается системное недоразвитие речи – нар</w:t>
      </w:r>
      <w:r w:rsidRPr="0032246C">
        <w:t>у</w:t>
      </w:r>
      <w:r w:rsidRPr="0032246C">
        <w:t>шение ее лексико-грамматической стороны. Отставание в развитии всех форм мышления обнар</w:t>
      </w:r>
      <w:r w:rsidRPr="0032246C">
        <w:t>у</w:t>
      </w:r>
      <w:r w:rsidRPr="0032246C">
        <w:t>живается, в первую очередь, во время решения задач на словесно - логическое мышление. Кр</w:t>
      </w:r>
      <w:r>
        <w:t xml:space="preserve">оме того, учащиеся  классов ОВЗ </w:t>
      </w:r>
      <w:r w:rsidRPr="0032246C">
        <w:t>характеризуются ослабленным здоровьем из-за постоянного проявл</w:t>
      </w:r>
      <w:r w:rsidRPr="0032246C">
        <w:t>е</w:t>
      </w:r>
      <w:r w:rsidRPr="0032246C">
        <w:t>ния хронических заболеваний, повышенной утомляемостью.</w:t>
      </w:r>
    </w:p>
    <w:p w:rsidR="0032246C" w:rsidRPr="0032246C" w:rsidRDefault="0032246C" w:rsidP="0032246C">
      <w:pPr>
        <w:ind w:firstLine="567"/>
        <w:jc w:val="both"/>
      </w:pPr>
      <w:r w:rsidRPr="0032246C">
        <w:t>Программа строит обучение  детей с особыми возможностями здоровья на основе принципа коррекционно-развивающей направленности  учебно-воспитательного процесса. То есть учебный материал учитывает особенности детей, на каждом уроке включаются задания, обеспечивающие восприятие учебного материала.</w:t>
      </w:r>
    </w:p>
    <w:p w:rsidR="0032246C" w:rsidRPr="0032246C" w:rsidRDefault="0032246C" w:rsidP="0032246C">
      <w:pPr>
        <w:ind w:firstLine="567"/>
        <w:jc w:val="both"/>
      </w:pPr>
    </w:p>
    <w:p w:rsidR="0032246C" w:rsidRPr="0032246C" w:rsidRDefault="0032246C" w:rsidP="0032246C">
      <w:pPr>
        <w:ind w:firstLine="567"/>
        <w:jc w:val="both"/>
      </w:pPr>
      <w:r w:rsidRPr="0032246C">
        <w:rPr>
          <w:b/>
        </w:rPr>
        <w:t>Программа строит обучение  детей с особыми возможностями здоровья на основе при</w:t>
      </w:r>
      <w:r w:rsidRPr="0032246C">
        <w:rPr>
          <w:b/>
        </w:rPr>
        <w:t>н</w:t>
      </w:r>
      <w:r w:rsidRPr="0032246C">
        <w:rPr>
          <w:b/>
        </w:rPr>
        <w:t>ципа коррекционно-развивающей направленности учебно-воспитательного процесса.</w:t>
      </w:r>
      <w:r w:rsidRPr="0032246C">
        <w:t xml:space="preserve"> Это означает, что учебный материал учитывает особенности детей, на каждом уроке включаются зад</w:t>
      </w:r>
      <w:r w:rsidRPr="0032246C">
        <w:t>а</w:t>
      </w:r>
      <w:r w:rsidRPr="0032246C">
        <w:t>ния, обеспечивающие восприятие учебного материала.</w:t>
      </w:r>
    </w:p>
    <w:p w:rsidR="0032246C" w:rsidRPr="0032246C" w:rsidRDefault="0032246C" w:rsidP="0032246C">
      <w:pPr>
        <w:ind w:firstLine="567"/>
        <w:jc w:val="both"/>
        <w:rPr>
          <w:b/>
        </w:rPr>
      </w:pPr>
    </w:p>
    <w:p w:rsidR="0032246C" w:rsidRPr="0032246C" w:rsidRDefault="0032246C" w:rsidP="00C5346D">
      <w:pPr>
        <w:ind w:firstLine="567"/>
        <w:jc w:val="both"/>
        <w:outlineLvl w:val="0"/>
        <w:rPr>
          <w:b/>
        </w:rPr>
      </w:pPr>
      <w:r w:rsidRPr="0032246C">
        <w:rPr>
          <w:b/>
        </w:rPr>
        <w:t>Методы и формы, через которые будет реализована программа: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обучение на интересе, на успехе, на доверии;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адаптация содержания, очищение от сложности подробностей и многообразия учебного мат</w:t>
      </w:r>
      <w:r w:rsidRPr="0032246C">
        <w:t>е</w:t>
      </w:r>
      <w:r w:rsidRPr="0032246C">
        <w:t>риала;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одновременное подключение слуха, зрения, моторики, памяти и логического мышления в пр</w:t>
      </w:r>
      <w:r w:rsidRPr="0032246C">
        <w:t>о</w:t>
      </w:r>
      <w:r w:rsidRPr="0032246C">
        <w:t>цессе восприятия материала;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использование опорных сигналов (ориентировочной основы действий);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формулирование определений по установленному образцу, применение алгоритмов;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диалогические методики;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комментированные упражнения;</w:t>
      </w:r>
    </w:p>
    <w:p w:rsid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оптимальность темпа с позиции полного усвоения.</w:t>
      </w:r>
    </w:p>
    <w:p w:rsidR="0032246C" w:rsidRPr="0032246C" w:rsidRDefault="0032246C" w:rsidP="0032246C">
      <w:pPr>
        <w:ind w:left="426"/>
        <w:jc w:val="both"/>
      </w:pPr>
    </w:p>
    <w:p w:rsidR="0032246C" w:rsidRPr="0032246C" w:rsidRDefault="0032246C" w:rsidP="00C5346D">
      <w:pPr>
        <w:ind w:left="426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программы:</w:t>
      </w:r>
    </w:p>
    <w:p w:rsidR="00F3399C" w:rsidRPr="00367BB5" w:rsidRDefault="00F3399C" w:rsidP="00C5346D">
      <w:pPr>
        <w:shd w:val="clear" w:color="auto" w:fill="FFFFFF"/>
        <w:spacing w:before="5" w:line="264" w:lineRule="exact"/>
        <w:ind w:firstLine="720"/>
        <w:outlineLvl w:val="0"/>
      </w:pPr>
      <w:r w:rsidRPr="00367BB5">
        <w:rPr>
          <w:b/>
          <w:color w:val="000000"/>
        </w:rPr>
        <w:t>Образовательные:</w:t>
      </w:r>
    </w:p>
    <w:p w:rsidR="00F3399C" w:rsidRPr="00367BB5" w:rsidRDefault="00F3399C" w:rsidP="000D29A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59" w:lineRule="exact"/>
        <w:ind w:left="0" w:firstLine="720"/>
        <w:rPr>
          <w:color w:val="000000"/>
        </w:rPr>
      </w:pPr>
      <w:r w:rsidRPr="00367BB5">
        <w:rPr>
          <w:color w:val="000000"/>
          <w:spacing w:val="1"/>
        </w:rPr>
        <w:t>приобретение графических умений и навыков, графической культуры;</w:t>
      </w:r>
    </w:p>
    <w:p w:rsidR="00F3399C" w:rsidRPr="00367BB5" w:rsidRDefault="00F3399C" w:rsidP="000D29A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59" w:lineRule="exact"/>
        <w:ind w:left="0" w:firstLine="720"/>
        <w:rPr>
          <w:color w:val="000000"/>
        </w:rPr>
      </w:pPr>
      <w:r w:rsidRPr="00367BB5">
        <w:rPr>
          <w:color w:val="000000"/>
          <w:spacing w:val="6"/>
        </w:rPr>
        <w:t>знакомство с наиболее перспективными и распространенными технологиями</w:t>
      </w:r>
      <w:r w:rsidR="0032246C">
        <w:rPr>
          <w:color w:val="000000"/>
          <w:spacing w:val="6"/>
        </w:rPr>
        <w:t xml:space="preserve">    </w:t>
      </w:r>
      <w:r w:rsidRPr="00367BB5">
        <w:rPr>
          <w:color w:val="000000"/>
          <w:spacing w:val="7"/>
        </w:rPr>
        <w:t>прео</w:t>
      </w:r>
      <w:r w:rsidRPr="00367BB5">
        <w:rPr>
          <w:color w:val="000000"/>
          <w:spacing w:val="7"/>
        </w:rPr>
        <w:t>б</w:t>
      </w:r>
      <w:r w:rsidRPr="00367BB5">
        <w:rPr>
          <w:color w:val="000000"/>
          <w:spacing w:val="7"/>
        </w:rPr>
        <w:t>разования материалов, энергии и информации в сферах домашнего хозяйства,</w:t>
      </w:r>
      <w:r w:rsidR="0032246C">
        <w:rPr>
          <w:color w:val="000000"/>
          <w:spacing w:val="7"/>
        </w:rPr>
        <w:t xml:space="preserve"> </w:t>
      </w:r>
      <w:r w:rsidRPr="00367BB5">
        <w:rPr>
          <w:color w:val="000000"/>
          <w:spacing w:val="1"/>
        </w:rPr>
        <w:t>а также осво</w:t>
      </w:r>
      <w:r w:rsidRPr="00367BB5">
        <w:rPr>
          <w:color w:val="000000"/>
          <w:spacing w:val="1"/>
        </w:rPr>
        <w:t>е</w:t>
      </w:r>
      <w:r w:rsidRPr="00367BB5">
        <w:rPr>
          <w:color w:val="000000"/>
          <w:spacing w:val="1"/>
        </w:rPr>
        <w:t>ние этих технологий;</w:t>
      </w:r>
    </w:p>
    <w:p w:rsidR="00F3399C" w:rsidRPr="00367BB5" w:rsidRDefault="00F3399C" w:rsidP="000D29A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59" w:lineRule="exact"/>
        <w:ind w:left="0" w:right="34" w:firstLine="720"/>
      </w:pPr>
      <w:r w:rsidRPr="00367BB5">
        <w:rPr>
          <w:color w:val="000000"/>
        </w:rPr>
        <w:t xml:space="preserve">знакомство с принципами дизайна, художественного проектирования, а также </w:t>
      </w:r>
      <w:r w:rsidRPr="00367BB5">
        <w:rPr>
          <w:color w:val="000000"/>
          <w:spacing w:val="1"/>
        </w:rPr>
        <w:t>выполнение проектов.</w:t>
      </w:r>
    </w:p>
    <w:p w:rsidR="00F3399C" w:rsidRPr="00367BB5" w:rsidRDefault="00F3399C" w:rsidP="00C5346D">
      <w:pPr>
        <w:shd w:val="clear" w:color="auto" w:fill="FFFFFF"/>
        <w:spacing w:line="259" w:lineRule="exact"/>
        <w:ind w:right="34" w:firstLine="720"/>
        <w:outlineLvl w:val="0"/>
      </w:pPr>
      <w:r w:rsidRPr="00367BB5">
        <w:rPr>
          <w:b/>
          <w:color w:val="000000"/>
        </w:rPr>
        <w:t>Воспитательные: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64" w:lineRule="exact"/>
        <w:ind w:left="0" w:firstLine="720"/>
        <w:rPr>
          <w:color w:val="000000"/>
        </w:rPr>
      </w:pPr>
      <w:r w:rsidRPr="00367BB5">
        <w:rPr>
          <w:color w:val="000000"/>
          <w:spacing w:val="1"/>
        </w:rPr>
        <w:t>формирование технологической культуры и культуры труда, воспитание трудолюбия;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64" w:lineRule="exact"/>
        <w:ind w:left="0" w:firstLine="720"/>
        <w:rPr>
          <w:color w:val="000000"/>
        </w:rPr>
      </w:pPr>
      <w:r w:rsidRPr="00367BB5">
        <w:rPr>
          <w:color w:val="000000"/>
          <w:spacing w:val="1"/>
        </w:rPr>
        <w:t>формирование уважительного и бережного отношения к себе и окружающим людям;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right="19" w:firstLine="720"/>
      </w:pPr>
      <w:r w:rsidRPr="00367BB5">
        <w:rPr>
          <w:color w:val="000000"/>
          <w:spacing w:val="3"/>
        </w:rPr>
        <w:t xml:space="preserve">формирование бережного отношения к окружающей природе с учетом экономических и </w:t>
      </w:r>
      <w:r w:rsidRPr="00367BB5">
        <w:rPr>
          <w:color w:val="000000"/>
          <w:spacing w:val="1"/>
        </w:rPr>
        <w:t>экологических знаний и социальных последствий;</w:t>
      </w:r>
    </w:p>
    <w:p w:rsidR="00F3399C" w:rsidRPr="00127541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rPr>
          <w:color w:val="000000"/>
          <w:spacing w:val="8"/>
        </w:rPr>
        <w:t>формирование творческого отношения в преобразовании окружающей</w:t>
      </w:r>
      <w:r w:rsidR="0032246C">
        <w:rPr>
          <w:color w:val="000000"/>
          <w:spacing w:val="8"/>
        </w:rPr>
        <w:t xml:space="preserve"> </w:t>
      </w:r>
      <w:r w:rsidRPr="00367BB5">
        <w:rPr>
          <w:color w:val="000000"/>
          <w:spacing w:val="2"/>
        </w:rPr>
        <w:t>действител</w:t>
      </w:r>
      <w:r w:rsidRPr="00367BB5">
        <w:rPr>
          <w:color w:val="000000"/>
          <w:spacing w:val="2"/>
        </w:rPr>
        <w:t>ь</w:t>
      </w:r>
      <w:r w:rsidRPr="00367BB5">
        <w:rPr>
          <w:color w:val="000000"/>
          <w:spacing w:val="2"/>
        </w:rPr>
        <w:t>ности.</w:t>
      </w:r>
    </w:p>
    <w:p w:rsidR="00F3399C" w:rsidRPr="00367BB5" w:rsidRDefault="00F3399C" w:rsidP="0032246C">
      <w:pPr>
        <w:shd w:val="clear" w:color="auto" w:fill="FFFFFF"/>
        <w:spacing w:before="5" w:line="264" w:lineRule="exact"/>
        <w:ind w:firstLine="720"/>
      </w:pPr>
      <w:r w:rsidRPr="00367BB5">
        <w:t>В результате изучения технологии учащиеся должны:</w:t>
      </w:r>
    </w:p>
    <w:p w:rsidR="00F3399C" w:rsidRPr="00367BB5" w:rsidRDefault="00F3399C" w:rsidP="0032246C">
      <w:pPr>
        <w:shd w:val="clear" w:color="auto" w:fill="FFFFFF"/>
        <w:spacing w:before="5" w:line="264" w:lineRule="exact"/>
        <w:ind w:firstLine="720"/>
        <w:rPr>
          <w:b/>
        </w:rPr>
      </w:pPr>
      <w:r w:rsidRPr="00367BB5">
        <w:rPr>
          <w:b/>
        </w:rPr>
        <w:t>знать/понимать: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основные технологические понятия;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назначения и технологические свойства материалов;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назначение применяемых ручных инструментов, приспособлений, правила безопасной р</w:t>
      </w:r>
      <w:r w:rsidRPr="00367BB5">
        <w:t>а</w:t>
      </w:r>
      <w:r w:rsidRPr="00367BB5">
        <w:t>боты с ними;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виды, приемы и последовательность выполнения технологических операций;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влияние различных технологий обработки материалов и получения продукции на окруж</w:t>
      </w:r>
      <w:r w:rsidRPr="00367BB5">
        <w:t>а</w:t>
      </w:r>
      <w:r w:rsidRPr="00367BB5">
        <w:t>ющую среду и здоровье человека;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профессии и специальности, связанные с обработкой материалов, созданием изделий из них, получением продукции;</w:t>
      </w:r>
    </w:p>
    <w:p w:rsidR="00F3399C" w:rsidRPr="00367BB5" w:rsidRDefault="00F3399C" w:rsidP="0032246C">
      <w:pPr>
        <w:shd w:val="clear" w:color="auto" w:fill="FFFFFF"/>
        <w:spacing w:before="5" w:line="264" w:lineRule="exact"/>
        <w:ind w:firstLine="720"/>
        <w:rPr>
          <w:b/>
        </w:rPr>
      </w:pPr>
      <w:r w:rsidRPr="00367BB5">
        <w:rPr>
          <w:b/>
        </w:rPr>
        <w:t>уметь: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рационально организовывать рабочее место;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находить необходимую информацию в различных источниках, применять конструкто</w:t>
      </w:r>
      <w:r w:rsidRPr="00367BB5">
        <w:t>р</w:t>
      </w:r>
      <w:r w:rsidRPr="00367BB5">
        <w:t>скую и технологическую документацию;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выбирать материалы, инструменты и оборудование для выполнения работ;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выполнять технологические операции с использованием ручных инструментов и присп</w:t>
      </w:r>
      <w:r w:rsidRPr="00367BB5">
        <w:t>о</w:t>
      </w:r>
      <w:r w:rsidRPr="00367BB5">
        <w:t>соблений;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соблюдать требования безопасности труда и правила пользования ручными инструмент</w:t>
      </w:r>
      <w:r w:rsidRPr="00367BB5">
        <w:t>а</w:t>
      </w:r>
      <w:r w:rsidRPr="00367BB5">
        <w:t>ми;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осуществлять доступными средствами контроль качества изготавливаемого изделия (дет</w:t>
      </w:r>
      <w:r w:rsidRPr="00367BB5">
        <w:t>а</w:t>
      </w:r>
      <w:r w:rsidRPr="00367BB5">
        <w:t>ли);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lastRenderedPageBreak/>
        <w:t>находить и устранять допущенные дефекты;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планировать работу с учетом имеющихся ресурсов и условий;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распределять работу при коллективной деятельности;</w:t>
      </w:r>
    </w:p>
    <w:p w:rsidR="00F3399C" w:rsidRPr="00367BB5" w:rsidRDefault="00F3399C" w:rsidP="0032246C">
      <w:pPr>
        <w:shd w:val="clear" w:color="auto" w:fill="FFFFFF"/>
        <w:spacing w:before="5" w:line="264" w:lineRule="exact"/>
        <w:ind w:firstLine="720"/>
        <w:rPr>
          <w:b/>
        </w:rPr>
      </w:pPr>
      <w:r w:rsidRPr="00367BB5">
        <w:rPr>
          <w:b/>
        </w:rPr>
        <w:t>использовать приобретенные знания и умения в практической деятельности и повс</w:t>
      </w:r>
      <w:r w:rsidRPr="00367BB5">
        <w:rPr>
          <w:b/>
        </w:rPr>
        <w:t>е</w:t>
      </w:r>
      <w:r w:rsidRPr="00367BB5">
        <w:rPr>
          <w:b/>
        </w:rPr>
        <w:t>дневной жизни: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для получения технологических сведений из разнообразных источников информации;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для организации индивидуальной и коллективной трудовой деятельности;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для изготовления или ремонта изделий из различных материалов;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для создания изделий или получения продукта с использованием ручных инструментов и приспособлений;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для обеспечения безопасности труда;</w:t>
      </w:r>
    </w:p>
    <w:p w:rsidR="000C36F6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для оценки затрат, необходимых для создания объекта труда или услуги.</w:t>
      </w:r>
    </w:p>
    <w:p w:rsidR="000C36F6" w:rsidRDefault="000C36F6" w:rsidP="000C36F6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ind w:left="720"/>
        <w:jc w:val="both"/>
      </w:pPr>
    </w:p>
    <w:p w:rsidR="000C36F6" w:rsidRPr="000C36F6" w:rsidRDefault="000C36F6" w:rsidP="00C5346D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ind w:left="720"/>
        <w:jc w:val="center"/>
        <w:outlineLvl w:val="0"/>
        <w:rPr>
          <w:b/>
          <w:sz w:val="28"/>
          <w:szCs w:val="28"/>
        </w:rPr>
      </w:pPr>
      <w:r w:rsidRPr="000C36F6">
        <w:rPr>
          <w:b/>
          <w:sz w:val="28"/>
          <w:szCs w:val="28"/>
        </w:rPr>
        <w:t>Общая характеристика учебного предмета</w:t>
      </w:r>
    </w:p>
    <w:p w:rsidR="00602555" w:rsidRDefault="000C36F6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 w:rsidRPr="00602555">
        <w:rPr>
          <w:rFonts w:ascii="Times New Roman" w:hAnsi="Times New Roman" w:cs="Times New Roman"/>
          <w:sz w:val="24"/>
          <w:szCs w:val="24"/>
        </w:rPr>
        <w:t xml:space="preserve">     Учебный предмет «Технология» имеет практико-ориентированную направленность. Его соде</w:t>
      </w:r>
      <w:r w:rsidRPr="00602555">
        <w:rPr>
          <w:rFonts w:ascii="Times New Roman" w:hAnsi="Times New Roman" w:cs="Times New Roman"/>
          <w:sz w:val="24"/>
          <w:szCs w:val="24"/>
        </w:rPr>
        <w:t>р</w:t>
      </w:r>
      <w:r w:rsidRPr="00602555">
        <w:rPr>
          <w:rFonts w:ascii="Times New Roman" w:hAnsi="Times New Roman" w:cs="Times New Roman"/>
          <w:sz w:val="24"/>
          <w:szCs w:val="24"/>
        </w:rPr>
        <w:t>жание  не только даёт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</w:t>
      </w:r>
      <w:r w:rsidRPr="00602555">
        <w:rPr>
          <w:rFonts w:ascii="Times New Roman" w:hAnsi="Times New Roman" w:cs="Times New Roman"/>
          <w:sz w:val="24"/>
          <w:szCs w:val="24"/>
        </w:rPr>
        <w:t>с</w:t>
      </w:r>
      <w:r w:rsidRPr="00602555">
        <w:rPr>
          <w:rFonts w:ascii="Times New Roman" w:hAnsi="Times New Roman" w:cs="Times New Roman"/>
          <w:sz w:val="24"/>
          <w:szCs w:val="24"/>
        </w:rPr>
        <w:t>пользовать эти знания в разных сферах учебной деятельности.</w:t>
      </w:r>
      <w:r w:rsidR="00602555" w:rsidRPr="00602555">
        <w:rPr>
          <w:rFonts w:ascii="Times New Roman" w:hAnsi="Times New Roman" w:cs="Times New Roman"/>
          <w:sz w:val="24"/>
          <w:szCs w:val="24"/>
        </w:rPr>
        <w:t xml:space="preserve"> Главная</w:t>
      </w:r>
      <w:r w:rsidR="00602555">
        <w:rPr>
          <w:rFonts w:ascii="Times New Roman" w:hAnsi="Times New Roman" w:cs="Times New Roman"/>
          <w:sz w:val="24"/>
          <w:szCs w:val="24"/>
        </w:rPr>
        <w:t xml:space="preserve">   цель   образовательной   области   «Технология»   —   подготовка   обучающихся   к  самостоятельной трудовой жизни в условиях рыночной экономики. </w:t>
      </w:r>
    </w:p>
    <w:p w:rsidR="00602555" w:rsidRPr="003E1816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1816">
        <w:rPr>
          <w:rFonts w:ascii="Times New Roman" w:hAnsi="Times New Roman" w:cs="Times New Roman"/>
          <w:b/>
          <w:sz w:val="24"/>
          <w:szCs w:val="24"/>
        </w:rPr>
        <w:t>Это предполагает: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 у  обучающихся 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тв</w:t>
      </w:r>
      <w:proofErr w:type="gramEnd"/>
      <w:r>
        <w:rPr>
          <w:rFonts w:ascii="Times New Roman" w:hAnsi="Times New Roman" w:cs="Times New Roman"/>
          <w:sz w:val="24"/>
          <w:szCs w:val="24"/>
        </w:rPr>
        <w:t>орчески  думающей,  активно  действующей  и  легко  адаптирующейся личности, которые необходимы для деятельности в новых социально экономич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ских условиях, начиная от определения потребностей в продукции до ее реализации.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этого обучающиеся должны быть способны: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 определять потребности в той или иной продукции и возможности своего участия   в ее производстве;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 находить и использовать необходимую информацию;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 выдвигать  идеи  решения  возникающих  задач  (разработка конструкции  и  выбор 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нологии);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 планировать,   организовывать    и  выполнять    работу   (наладка   оборудования);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д)  оценивать   результаты   работы   на   каждом   из   этапов,  корректировать   свою 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тельность и выявлять условия реализации продукции.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знаний и умений использования средств и путей преобразования материалов,  энергии  и  информации  в  конечный  потребительский  продукт  или  услуги  в  условиях  огран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ченности ресурсов и свободы выбора.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Подготовку  обучающихся  к  осознанному  профессиональному  самоопределению  в  рамках  дифференцированного обучения и гуманному достижению жизненных целей.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Формирование    творческого    отношения     к  качественному   осуществлению     трудовой 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ятельности.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Развитие  разносторонних  качеств  личности  и  способности  профессиональной  адаптации  к  изменяющимся социально-экономическим условиям.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2555" w:rsidRPr="00602555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2555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изучения образовательной области «Технология» учебным плано</w:t>
      </w:r>
      <w:r w:rsidR="00DE4ADB">
        <w:rPr>
          <w:rFonts w:ascii="Times New Roman" w:hAnsi="Times New Roman" w:cs="Times New Roman"/>
          <w:sz w:val="24"/>
          <w:szCs w:val="24"/>
        </w:rPr>
        <w:t>м ОУ отведено в  8 классе – 70</w:t>
      </w:r>
      <w:r w:rsidR="003E181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E4ADB">
        <w:rPr>
          <w:rFonts w:ascii="Times New Roman" w:hAnsi="Times New Roman" w:cs="Times New Roman"/>
          <w:sz w:val="24"/>
          <w:szCs w:val="24"/>
        </w:rPr>
        <w:t>, из  расчёта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E4A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602555" w:rsidRPr="00602555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255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Основная часть учебного времени (не менее 70%) отводится на практическую деятельность -  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навыками. Наряду с традиционными методами обучения рекомендуется применять метод проектов и  кооперированную деятельность учащихся. В течение всего периода обучения «Технологии» каждый обучающийся выполняет 4 проекта. Под проектом понимается творческая, завершенная работа, соответствующая  возрастным  возможностям  учащ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гося.  Важно,  чтобы  при  выполнении  проектов, школьники  участвовали в  выявлении потребн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  семьи, школы, общества в той или иной продукции и  услугах,  оценке имеющихся технич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возможностей и экономической целесообразности, в  выдвижении идей разработки констру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lastRenderedPageBreak/>
        <w:t>ции и технологии изготовления продукции (изделия), их  осуществлении и оценке, в том числе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можностей реализации.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Базовыми для  программы  по направлению «Технологии ведения дома» являются  разделы  «С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здание   изделий  из  текстильных     и  поделочных  материалов»  и  «Кулинария». Программа  включает  также  разделы: </w:t>
      </w:r>
      <w:r w:rsidR="00F11063">
        <w:rPr>
          <w:rFonts w:ascii="Times New Roman" w:hAnsi="Times New Roman" w:cs="Times New Roman"/>
          <w:sz w:val="24"/>
          <w:szCs w:val="24"/>
        </w:rPr>
        <w:t>«Введение»,  «</w:t>
      </w:r>
      <w:r>
        <w:rPr>
          <w:rFonts w:ascii="Times New Roman" w:hAnsi="Times New Roman" w:cs="Times New Roman"/>
          <w:sz w:val="24"/>
          <w:szCs w:val="24"/>
        </w:rPr>
        <w:t>Культура дома. Интерьер дома</w:t>
      </w:r>
      <w:r w:rsidR="00F11063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F110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Уход за одеждой.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монт одежды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11063">
        <w:rPr>
          <w:rFonts w:ascii="Times New Roman" w:hAnsi="Times New Roman" w:cs="Times New Roman"/>
          <w:sz w:val="24"/>
          <w:szCs w:val="24"/>
        </w:rPr>
        <w:t>Художественная обработка материалов: (вышивка, л</w:t>
      </w:r>
      <w:r>
        <w:rPr>
          <w:rFonts w:ascii="Times New Roman" w:hAnsi="Times New Roman" w:cs="Times New Roman"/>
          <w:sz w:val="24"/>
          <w:szCs w:val="24"/>
        </w:rPr>
        <w:t>оскутная техника</w:t>
      </w:r>
      <w:r w:rsidR="00F110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10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язание крю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F110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10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язание на спицах</w:t>
      </w:r>
      <w:r w:rsidR="00F11063">
        <w:rPr>
          <w:rFonts w:ascii="Times New Roman" w:hAnsi="Times New Roman" w:cs="Times New Roman"/>
          <w:sz w:val="24"/>
          <w:szCs w:val="24"/>
        </w:rPr>
        <w:t>), «</w:t>
      </w:r>
      <w:r>
        <w:rPr>
          <w:rFonts w:ascii="Times New Roman" w:hAnsi="Times New Roman" w:cs="Times New Roman"/>
          <w:sz w:val="24"/>
          <w:szCs w:val="24"/>
        </w:rPr>
        <w:t>Элементы машиноведения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Элементы материаловедения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Конструиров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и моделирование одежды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Технология изготовления изделий</w:t>
      </w:r>
      <w:r w:rsidR="00F11063">
        <w:rPr>
          <w:rFonts w:ascii="Times New Roman" w:hAnsi="Times New Roman" w:cs="Times New Roman"/>
          <w:i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Домашняя экономика и основы предпринимательства</w:t>
      </w:r>
      <w:r w:rsidR="00F11063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Профессиональное самоопределение</w:t>
      </w:r>
      <w:r w:rsidR="00F11063"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0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Электротехника</w:t>
      </w:r>
      <w:r w:rsidR="00F11063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F110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063">
        <w:rPr>
          <w:rFonts w:ascii="Times New Roman" w:hAnsi="Times New Roman" w:cs="Times New Roman"/>
          <w:sz w:val="24"/>
          <w:szCs w:val="24"/>
        </w:rPr>
        <w:t>Техническое творчество (р</w:t>
      </w:r>
      <w:r>
        <w:rPr>
          <w:rFonts w:ascii="Times New Roman" w:hAnsi="Times New Roman" w:cs="Times New Roman"/>
          <w:sz w:val="24"/>
          <w:szCs w:val="24"/>
        </w:rPr>
        <w:t>азвитие и закрепление творческих способностей и навыков</w:t>
      </w:r>
      <w:r w:rsidR="00F11063">
        <w:rPr>
          <w:rFonts w:ascii="Times New Roman" w:hAnsi="Times New Roman" w:cs="Times New Roman"/>
          <w:sz w:val="24"/>
          <w:szCs w:val="24"/>
        </w:rPr>
        <w:t>), «</w:t>
      </w:r>
      <w:r>
        <w:rPr>
          <w:rFonts w:ascii="Times New Roman" w:hAnsi="Times New Roman" w:cs="Times New Roman"/>
          <w:sz w:val="24"/>
          <w:szCs w:val="24"/>
        </w:rPr>
        <w:t>Введение в худож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ственное конструирование</w:t>
      </w:r>
      <w:r w:rsidR="00F11063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Творческие проектные работы</w:t>
      </w:r>
      <w:r w:rsidR="00F110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02555" w:rsidRDefault="00F11063" w:rsidP="003E1816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E181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02555">
        <w:rPr>
          <w:rFonts w:ascii="Times New Roman" w:hAnsi="Times New Roman" w:cs="Times New Roman"/>
          <w:sz w:val="24"/>
          <w:szCs w:val="24"/>
        </w:rPr>
        <w:t xml:space="preserve"> классах в рамках предмета «Технология» рекомендуется проведение работы по  професс</w:t>
      </w:r>
      <w:r w:rsidR="00602555">
        <w:rPr>
          <w:rFonts w:ascii="Times New Roman" w:hAnsi="Times New Roman" w:cs="Times New Roman"/>
          <w:sz w:val="24"/>
          <w:szCs w:val="24"/>
        </w:rPr>
        <w:t>и</w:t>
      </w:r>
      <w:r w:rsidR="00602555">
        <w:rPr>
          <w:rFonts w:ascii="Times New Roman" w:hAnsi="Times New Roman" w:cs="Times New Roman"/>
          <w:sz w:val="24"/>
          <w:szCs w:val="24"/>
        </w:rPr>
        <w:t xml:space="preserve">ональному самоопределению и социальной адаптации обучающихся.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занятиях по образовательной области «Технология» необходимо самое серьезное  внимание уделять охране здоровья учащихся. Устанавливаемое оборудование, инструменты  и  приспособл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 должны  удовлетворять  психофизиологические  особенности   и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  возможности   учащихся, обеспечивать нормы  безопасности  труда  при 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нении технологических процессов.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 быть  обеспечена  личная  и  пожарная  безопасность  при  работе  учащихся  с  тепловыми  приборами,  утюгами  и  т.д.  Все   термические  процессы   и  пользование  нагревательными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борами школьникам разрешается осуществлять только под наблюдение  учителя. Серьезное  вн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мание  должно  быть  уделено  соблюдению  учащимися  правил  санитарии и гигиены.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необходимо  обучать  безопасным  приемам  труда  с  инструментами  и  оборудованием.  Их  следует  периодически  инструктировать  по  правилам  ТБ,  кабинеты  и  мастерские должны иметь соответствующий наглядно-инструкционный материал.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Важно  обращать  внимание  учащихся  на  экологические  аспекты   их  трудовой 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сти. Акценты  могут  быть  сделаны  на  уменьшение  отходов  производства,  их  утилизацию или вторичное использование, экономию сырья, энергии, труда. Экологическая  подготовка должна производиться на основе конкретной предметной деятельности.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позиции   формирования  у  учащихся  гражданских   качеств  личности  особое внимание  следует  обратить  на  формирование  у  них  умений  давать  оценку  социальной  значимости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  и  результатов  труда.  Школьники  должны  научиться прогнозировать  потребительскую  ценность  для  общества  того,  что  они  делают,  оценивать  возможные  негативные влияния этого на окружающих людей. При формировании гражданских качеств  необходимо развивать у учащи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 культуру труда и делового общения.      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2E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Программа дает возможность осуществить высокий эстетический уровень образования без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нижения  технико-технологического     уровня. При  изготовлении  изделий, наряду  с 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скими требованиями,  уделяется большое внимание требованиям эстетическим, экологическим и эргономическим.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задач  творческого  развития  личности  учащихся  обеспечивается  включением  в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грамму творческих заданий, которые  выполняются методом проектов как индивидуально, так  и коллективно. Ряд заданий направлен на решение задач эстетического воспитания обучающихся,  раскрытие их творческих способностей.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программе  предусмотрено  выполнение  школьниками  творческих  или  проектных  работ.  При  организации  творческой  или  проектной  деятельности  учащихся  очень  важно  акцентир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 их  внимание  на  потребительском  назначении  того  изделия,  которое  они  выдвигают в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честве творческой идеи. </w:t>
      </w:r>
    </w:p>
    <w:p w:rsidR="00602555" w:rsidRPr="00F11063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1063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Интегративный  характер содержания обучения технологии предполагает  построение 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вательного  процесса  на  основе 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связей.  Это  связи  с  алгеброй  и  геометрией  при  проведении  расчетных  и  графических  операций,  с  химией  при   характерист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ке свойств материалов, с физикой при изучении устройства и принципов работы  машин  и  мех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низмов,  современных  технологий,  с  историей  и искусством  при  освоении  технологий  трад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ционных  промыслов. Обучение  строится  с  учетом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связей, логики учебного процесса и возрастных особенностей учащихся. </w:t>
      </w:r>
    </w:p>
    <w:p w:rsidR="00602555" w:rsidRDefault="00602555" w:rsidP="00602555">
      <w:pPr>
        <w:rPr>
          <w:color w:val="000000"/>
        </w:rPr>
      </w:pPr>
      <w:r>
        <w:lastRenderedPageBreak/>
        <w:t xml:space="preserve">Реализовать программу планируется в условиях  классно-урочной, системы обучения. Основной формой обучения является учебно-практическая деятельность учащихся.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Выбор  методов, средств, технологий  обучения  должен  опираться  на  требования  к  качеству  современного  образования,   определяющемуся   образовательными   достижениями  учащихся, под которыми ученые и практики понимают: </w:t>
      </w:r>
    </w:p>
    <w:p w:rsidR="00602555" w:rsidRDefault="00602555" w:rsidP="00F11063">
      <w:pPr>
        <w:pStyle w:val="af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предметных знаний; </w:t>
      </w:r>
    </w:p>
    <w:p w:rsidR="00602555" w:rsidRDefault="00602555" w:rsidP="00F11063">
      <w:pPr>
        <w:pStyle w:val="af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 применять  эти  знания  на  практике  (в  контексте  учебной  дисциплины  и  в  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альной жизненной ситуации); </w:t>
      </w:r>
    </w:p>
    <w:p w:rsidR="00602555" w:rsidRDefault="00602555" w:rsidP="00F11063">
      <w:pPr>
        <w:pStyle w:val="af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междисциплинарными умениями; </w:t>
      </w:r>
    </w:p>
    <w:p w:rsidR="00602555" w:rsidRDefault="00602555" w:rsidP="00F11063">
      <w:pPr>
        <w:pStyle w:val="af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коммуникативными умениями; </w:t>
      </w:r>
    </w:p>
    <w:p w:rsidR="00602555" w:rsidRDefault="00602555" w:rsidP="00F11063">
      <w:pPr>
        <w:pStyle w:val="af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умениями работать с информацией, п</w:t>
      </w:r>
      <w:r w:rsidR="00F11063">
        <w:rPr>
          <w:rFonts w:ascii="Times New Roman" w:hAnsi="Times New Roman" w:cs="Times New Roman"/>
          <w:sz w:val="24"/>
          <w:szCs w:val="24"/>
        </w:rPr>
        <w:t>редставленной в различном виде,</w:t>
      </w:r>
    </w:p>
    <w:p w:rsidR="00602555" w:rsidRDefault="00F11063" w:rsidP="00F11063">
      <w:pPr>
        <w:pStyle w:val="af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2555">
        <w:rPr>
          <w:rFonts w:ascii="Times New Roman" w:hAnsi="Times New Roman" w:cs="Times New Roman"/>
          <w:sz w:val="24"/>
          <w:szCs w:val="24"/>
        </w:rPr>
        <w:t xml:space="preserve">  овладение  информационными   технологиями  и  их использ</w:t>
      </w:r>
      <w:r>
        <w:rPr>
          <w:rFonts w:ascii="Times New Roman" w:hAnsi="Times New Roman" w:cs="Times New Roman"/>
          <w:sz w:val="24"/>
          <w:szCs w:val="24"/>
        </w:rPr>
        <w:t>ование  при  решении</w:t>
      </w:r>
      <w:r w:rsidR="00602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555" w:rsidRDefault="00602555" w:rsidP="00F11063">
      <w:pPr>
        <w:pStyle w:val="af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умения  сотрудничать  и  работать в  группах, учиться  и   самосовершенствоваться,  решать проблемы и др.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Приоритетными методами являются упражнения, лабораторно-практические,  учебно-практические работы, предусмотрено выполнение школьниками творческих или  проектных работ.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Ведущей  структурной  моделью  для  организации  занятий  по  технологии  является  комбин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рованный урок (бинарный).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Формы организации работы  учащихся: индивидуальная, фронтальная, групповая.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Формы  учебных  занятий:  ролевые  игры,  урок-лекция,   лабораторные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практическое занятие, проектные работы, экскурсия,  презентации. </w:t>
      </w:r>
    </w:p>
    <w:p w:rsidR="00602555" w:rsidRDefault="00F11063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Виды  деятельности  учащихся:</w:t>
      </w:r>
      <w:r w:rsidR="00602555">
        <w:rPr>
          <w:rFonts w:ascii="Times New Roman" w:hAnsi="Times New Roman" w:cs="Times New Roman"/>
          <w:sz w:val="24"/>
          <w:szCs w:val="24"/>
        </w:rPr>
        <w:t xml:space="preserve"> устные  сообщения,  защита  презентаций,  защита  проектов, лаб</w:t>
      </w:r>
      <w:r w:rsidR="00602555">
        <w:rPr>
          <w:rFonts w:ascii="Times New Roman" w:hAnsi="Times New Roman" w:cs="Times New Roman"/>
          <w:sz w:val="24"/>
          <w:szCs w:val="24"/>
        </w:rPr>
        <w:t>о</w:t>
      </w:r>
      <w:r w:rsidR="00602555">
        <w:rPr>
          <w:rFonts w:ascii="Times New Roman" w:hAnsi="Times New Roman" w:cs="Times New Roman"/>
          <w:sz w:val="24"/>
          <w:szCs w:val="24"/>
        </w:rPr>
        <w:t xml:space="preserve">раторная работа, практическая работа, тестирование, рефлексия. </w:t>
      </w:r>
      <w:proofErr w:type="gramEnd"/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Методика  проведения  урока  «Технологии»  отличается  от  уроков  гуманитарного  и  ест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ственно-математического  циклов, в    нем  предусматривается  взаимодействие  теоретической и практической деятельности учащихся в учебных мастерских и составляет  сдвоенность уроков. </w:t>
      </w:r>
    </w:p>
    <w:p w:rsidR="00602555" w:rsidRPr="00F11063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1063">
        <w:rPr>
          <w:rFonts w:ascii="Times New Roman" w:hAnsi="Times New Roman" w:cs="Times New Roman"/>
          <w:b/>
          <w:sz w:val="24"/>
          <w:szCs w:val="24"/>
        </w:rPr>
        <w:t>Типы уроков: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изучение нового материала;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совершенствования знаний, умений и навыков;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обобщения и систематизации знаний, умений и навыков;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бинарный урок;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контроля умений и навыков.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Виды уроков: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– беседа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лабораторно-практическое занятие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– экскурсия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– игра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выполнение учебного проекта.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организации и осуществления учебно-познавательной деятельности: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Словесные, наглядные, практические.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Индуктивные, дедуктивные.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Репродуктивные, проблемно-поисковые.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Самостоятельные, несамостоятельные.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стимулирования и мотивации учебно-познавательной деятельности: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Стимулирование и мотивация интереса к учению.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Стимулирование долга и ответственности в учении.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контроля и самоконтроля за эффективностью учебно-познавательной деятельности: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Устного контроля и самоконтроля.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Письменного контроля и самоконтроля.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Лабораторно-практического (практического) контроля и самоконтроля.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технологии: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Дифференцированное обучение.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Практические методы обучения.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Решение технических и технологических задач.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Учебно-практические или практические работы.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Обучение учащихся работе с технологическими и инструкционными картами.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6. Опытно-экспериментальная работа.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Проектные  творческие  технологии.</w:t>
      </w:r>
    </w:p>
    <w:p w:rsidR="00602555" w:rsidRDefault="000635D4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76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0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ИКТ.</w:t>
      </w:r>
    </w:p>
    <w:p w:rsidR="00602555" w:rsidRDefault="000635D4" w:rsidP="00602555">
      <w:pPr>
        <w:rPr>
          <w:color w:val="000000"/>
        </w:rPr>
      </w:pPr>
      <w:r>
        <w:rPr>
          <w:color w:val="000000"/>
        </w:rPr>
        <w:t xml:space="preserve"> </w:t>
      </w:r>
    </w:p>
    <w:p w:rsidR="00602555" w:rsidRPr="00BE2EA4" w:rsidRDefault="00602555" w:rsidP="00C5346D">
      <w:pPr>
        <w:jc w:val="center"/>
        <w:outlineLvl w:val="0"/>
        <w:rPr>
          <w:b/>
          <w:color w:val="000000"/>
        </w:rPr>
      </w:pPr>
      <w:r w:rsidRPr="00BE2EA4">
        <w:rPr>
          <w:b/>
        </w:rPr>
        <w:t>Критерий оценки качества знаний и умений по технологи</w:t>
      </w:r>
      <w:proofErr w:type="gramStart"/>
      <w:r w:rsidRPr="00BE2EA4">
        <w:rPr>
          <w:b/>
        </w:rPr>
        <w:t>и(</w:t>
      </w:r>
      <w:proofErr w:type="gramEnd"/>
      <w:r w:rsidRPr="00BE2EA4">
        <w:rPr>
          <w:b/>
        </w:rPr>
        <w:t>теория и практика совместно)</w:t>
      </w:r>
      <w:r w:rsidRPr="00BE2EA4">
        <w:rPr>
          <w:b/>
          <w:color w:val="000000"/>
        </w:rPr>
        <w:t>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Оценивание     по  направлению  «Технологии  ведения  дома»  выявляет  соответствие  уровня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требованиям ГОС.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критерии оценки, определяющие подготовку учащегося, входят: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общая     подготовленность,     организация     рабочего    места,    научность,  технологичность и логика изложения материала;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уровень  освоения  теоретического  материала,  предусмотренного  программой  по предмету;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умения использовать теоретические знания при выполнении текущих заданий практических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бот, упражнений;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соблюдение     этапов   технологии   изготовления,   норм    времени,   качество  выполнения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нологических операций и приёмов;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соблюдение правил санитарии, гигиены, техники безопасности.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Уровень подготовки  оценивается в  баллах: 5  – «отлично»; 4  – «хорошо»; 3  – «удовлетвор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тельно»; 2 – «неудовлетворительно».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«5» (отлично) ставится, если учащийся: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подготовлен  и  организует  рабочее  место,  согласно  требованиям  научной  организации    тр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да;   обстоятельно,    технологически    грамотно    излагает  материал, пользуется понятийным а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паратом;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показывает научно обоснованные знания и умения по эксплуатации и наладке  технологического оборудования;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представляет изделие, соответствующее наименованию, эскизу, техническому   описанию, 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нологии  изготовления,  санитарно-гигиеническим  требованиям  и требованиям к качеству и оформлению;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выполняет   практическую   работу   в   соответствии   с   требованиями   правил  санитарии, 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гиены, техники безопасности.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«4»   (хорошо)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подготовлен, допускает ошибки в организации рабочего места, но исправляет  их; излагает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риал, пользуясь понятийным аппаратом;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допускает  единичные  ошибки  при  ответе,  но  исправляет  их;  не  достаточно  убедительно обосновывает свои суждения;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показывает    знания    и    умения    по    эксплуатации    технологического оборудования;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представляет   изделие,  соответствующее     наименованию,    нормативным     и  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ским требованиям;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выполняет   практическую   работу   в   соответствии   с   требованиями   правил  санитарии, 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гиены, техники безопасности.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Балл «3»   (удовлетворительно) ставится, если учащийся: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подготовлен, допускает ошибки в организации рабочего места; обнаруживает  знание  и  пон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мание  основных  теоретических  положений,  излагает  материал  не достаточно понятно и допу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кает неточности в определении понятий;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 может   обосновать    свои  суждения    и  привести   примеры,    нарушает  последовател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ность в изложении материала;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использует    технологическое    оборудование     с  нарушением     принципов  эксплуатации не приводящих к травме;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представляет изделие согласно наименованию, с нарушением нормативных и  технологических требований;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выполняет практическую работу с частичным нарушением требований правил  санитарии, гиг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ены, техники безопасности.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«2»   (неудовлетворительно) ставится, если учащийся: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может организовать рабочее место; обнаруживает незнание  большей    части   теории   вопроса,   искажает    смысл   при    формулировке  определений; материал излагает бесп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рядочно, неуверенно, допускает много  речевых ошибок;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использует     технологическое    оборудование     с   нарушением     принципов  эксплуатации,  приводящих  к  травме;  или  не  имеет  знаний  и  умений  по  его  эксплуатации;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представляет  изделие,  не  соответствующее  теме  проекта,  нормативным  и  технологическим требованиям (или не представляет изделие);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выполняет  практическую  работу  с  грубым  нарушением  требований  правил санитарии, гиг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ены, техники безопасности, приводящим к травмам. </w:t>
      </w:r>
    </w:p>
    <w:p w:rsidR="00602555" w:rsidRPr="00BE2EA4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EA4">
        <w:rPr>
          <w:rFonts w:ascii="Times New Roman" w:hAnsi="Times New Roman" w:cs="Times New Roman"/>
          <w:b/>
          <w:sz w:val="24"/>
          <w:szCs w:val="24"/>
        </w:rPr>
        <w:t>Примерные нормы оценок знаний и  умений  учащихся по устному опросу (теория).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«5»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полностью освоил учебный материал;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умеет изложить его своими словами;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подтверждает ответ конкретными примерами;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правильно и обстоятельно отвечает на дополнительные вопросы учителя.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«4»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 основном усвоил учебный материал, допускает незначительные ошибки при  его  изложении своими словами;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подтверждает ответ конкретными примерами;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правильно отвечает на дополнительные вопросы учителя.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«3»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усвоил существенную часть учебного материала;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допускает значительные ошибки при его изложении своими словами;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затрудняется подтвердить ответ конкретными примерами;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слабо отвечает на дополнительные вопросы.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«2»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почти не усвоил учебный материал;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может изложить его своими словами;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может подтвердить ответ конкретными примерами;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отвечает на большую часть дополнительных вопросов учителя. </w:t>
      </w:r>
    </w:p>
    <w:p w:rsidR="00602555" w:rsidRPr="00BE2EA4" w:rsidRDefault="00602555" w:rsidP="00602555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A4">
        <w:rPr>
          <w:rFonts w:ascii="Times New Roman" w:hAnsi="Times New Roman" w:cs="Times New Roman"/>
          <w:b/>
          <w:sz w:val="24"/>
          <w:szCs w:val="24"/>
        </w:rPr>
        <w:t>Примерные нормы оценок выполнения учащимися графических заданий и</w:t>
      </w:r>
      <w:r w:rsidR="00030B1A" w:rsidRPr="00BE2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EA4">
        <w:rPr>
          <w:rFonts w:ascii="Times New Roman" w:hAnsi="Times New Roman" w:cs="Times New Roman"/>
          <w:b/>
          <w:sz w:val="24"/>
          <w:szCs w:val="24"/>
        </w:rPr>
        <w:t>лабораторно-практических работ.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«5»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творчески планирует выполнение работы;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и полностью использует знания программного материала;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правильно и аккуратно выполняет задание;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умеет    пользоваться    справочной    литературой,    наглядными     пособиями,   приборами и другими средствами.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«4»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правильно планирует выполнение работы;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использует знания программного материала;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 основном правильно и аккуратно выполняет задание;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умеет    пользоваться   справочной    литературой,   наглядными     пособиями,   приборами и другими средствами.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«3»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допускает ошибки при планировании выполнения работы;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  может    самостоятельно    использовать    значительную     часть  знаний   программного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допускает ошибки и неаккуратно выполняет задание;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затрудняется     самостоятельно     использовать    справочную      литературу,  наглядные пос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бия, приборы и другие средства.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«2»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может правильно спланировать выполнение работы;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может использовать знания программного материала;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допускает грубые ошибки и неаккуратно выполняет задание;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 может  самостоятельно  использовать  справочную  литературу,  наглядные  пособия, приб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 и другие средства. </w:t>
      </w:r>
    </w:p>
    <w:p w:rsidR="00BE2EA4" w:rsidRDefault="00BE2EA4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BE2EA4" w:rsidRDefault="00BE2EA4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2555" w:rsidRPr="000635D4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5D4">
        <w:rPr>
          <w:rFonts w:ascii="Times New Roman" w:hAnsi="Times New Roman" w:cs="Times New Roman"/>
          <w:b/>
          <w:sz w:val="24"/>
          <w:szCs w:val="24"/>
        </w:rPr>
        <w:lastRenderedPageBreak/>
        <w:t>Проверка и оценка практической работы учащихся.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 «5»   - работа  выполнена  в  заданное  время,  самостоятельно,  с  соблюдением 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логической    последовательности,   качественно    и  творчески,   в  соответствии   с требованиями правил санитарии, гигиены, техники безопасности;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 «4»  -  работа  выполнена  в  заданное  время,  самостоятельно,  с  соблюдением 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логической  последовательности,  при  выполнении  отдельных  операций  допущены  небольшие отклонения; общий вид изделия аккуратный, выполняет практическую работу в  соответствии с требованиями правил санитарии, гигиены, техники безопасности;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 «3»   -  работа  выполнена  в  заданное  время,  самостоятельно,  с  нарушением 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гической  последовательности,  отдельные  операции  выполнены  с  отклонением  от  образца (если не было на то установки); изделие оформлено небрежно или не закончено в  срок,   выполняет   практическую   работу   с   частичным   нарушением   требований   правил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санитарии, гигиены, техники безопасности;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  «2»  -  ученик   самостоятельно   не справился   с   работой,   технологическая  послед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вательность нарушена, при выполнении операций допущены большие отклонения,  изделие  оформлено  небрежно  и  имеет  незавершенный  вид,  выполняет  практическую   работу с наруш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нием требованиями правил санитарии, гигиены, техники безопасности. </w:t>
      </w:r>
    </w:p>
    <w:p w:rsidR="00602555" w:rsidRPr="00BE2EA4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EA4">
        <w:rPr>
          <w:rFonts w:ascii="Times New Roman" w:hAnsi="Times New Roman" w:cs="Times New Roman"/>
          <w:b/>
          <w:sz w:val="24"/>
          <w:szCs w:val="24"/>
        </w:rPr>
        <w:t>Оценивание теста учащихся производится по следующей системе: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Балл «5» - получают учащиеся, справившиеся с работой 100 - 90 %;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Балл  «4» -  ставится  в  том  случае,  если  верные  ответы  составляют  80  %  от  общего  колич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Балл «3» - соответствует работа, содержащая 50 – 70 % правильных ответов.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  из  Требований     к  результатам   освоения    основной   общеобразовательной 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мы основного общего образования, представленных в федеральном государственном 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тельном стандарте основного общего образования второго поколения, основная цель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 области  «Технология»  в  системе  общего  образования  – формирование  представлений   о   составляющих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современном  производстве  и  о  распространенных в нем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гиях.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Технология  как  предмет  способствует  профессиональному  самоопределению  школьников  в  условиях  рынка  труда,  формированию  гуманистически  и  прагматических  ориентированно мировоззрения, социально обоснованных ценностных ориентаций. </w:t>
      </w:r>
    </w:p>
    <w:p w:rsidR="00602555" w:rsidRPr="00BE2EA4" w:rsidRDefault="00602555" w:rsidP="00602555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2EA4">
        <w:rPr>
          <w:rFonts w:ascii="Times New Roman" w:hAnsi="Times New Roman" w:cs="Times New Roman"/>
          <w:b/>
          <w:sz w:val="24"/>
          <w:szCs w:val="24"/>
        </w:rPr>
        <w:t>В   процессе   обуче</w:t>
      </w:r>
      <w:r w:rsidR="000635D4" w:rsidRPr="00BE2EA4">
        <w:rPr>
          <w:rFonts w:ascii="Times New Roman" w:hAnsi="Times New Roman" w:cs="Times New Roman"/>
          <w:b/>
          <w:sz w:val="24"/>
          <w:szCs w:val="24"/>
        </w:rPr>
        <w:t xml:space="preserve">ния   технологии </w:t>
      </w:r>
      <w:r w:rsidRPr="00BE2EA4">
        <w:rPr>
          <w:rFonts w:ascii="Times New Roman" w:hAnsi="Times New Roman" w:cs="Times New Roman"/>
          <w:b/>
          <w:sz w:val="24"/>
          <w:szCs w:val="24"/>
        </w:rPr>
        <w:t xml:space="preserve"> учащиеся: </w:t>
      </w:r>
    </w:p>
    <w:p w:rsidR="00602555" w:rsidRPr="00BE2EA4" w:rsidRDefault="00602555" w:rsidP="00602555">
      <w:pPr>
        <w:pStyle w:val="af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познакомятся: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  предметами  потребления,  потребительской   стоимостью  продукта  труда, материальным   изделием  или  нематериальной     услугой, дизайном, проектом, конструкцией;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механизацией труда и автоматизацией производства; технологической культурой;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информационными технологиями в производстве и сфере услуг; перспективными 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гиями;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  с  функциональными   и  стоимостными  характеристиками  предметов  труда и  технологий; себестоимостью продукции; экономией сырья, энергии,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рекламой, ценой, налогом, доходом  и   прибылью; предпринимательской  деятельностью, бюджетом семьи;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производства;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  с  экологическими  требованиями  к  технологиям  производства (безотходные  технологии,   утилизация  и  рациональное    использование  отходов; социальные  последствия применения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нологий);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 устройством, сборкой,</w:t>
      </w:r>
      <w:r w:rsidR="00063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управлением  и  обслуживанием  доступных  и  посильных  технико-технологичес</w:t>
      </w:r>
      <w:r w:rsidR="000635D4">
        <w:rPr>
          <w:rFonts w:ascii="Times New Roman" w:hAnsi="Times New Roman" w:cs="Times New Roman"/>
          <w:sz w:val="24"/>
          <w:szCs w:val="24"/>
        </w:rPr>
        <w:t>ких   сре</w:t>
      </w:r>
      <w:proofErr w:type="gramStart"/>
      <w:r w:rsidR="000635D4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="000635D4">
        <w:rPr>
          <w:rFonts w:ascii="Times New Roman" w:hAnsi="Times New Roman" w:cs="Times New Roman"/>
          <w:sz w:val="24"/>
          <w:szCs w:val="24"/>
        </w:rPr>
        <w:t>оизводства (швейных</w:t>
      </w:r>
      <w:r>
        <w:rPr>
          <w:rFonts w:ascii="Times New Roman" w:hAnsi="Times New Roman" w:cs="Times New Roman"/>
          <w:sz w:val="24"/>
          <w:szCs w:val="24"/>
        </w:rPr>
        <w:t xml:space="preserve"> машин, механизмов, инструментов);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  понятием  о  научной  организации   труда,  средствах  и  методах обеспечения  безопасн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труда; культурой  труда;   технологической  дисциплиной; этикой  общения на производстве;</w:t>
      </w:r>
    </w:p>
    <w:p w:rsidR="00602555" w:rsidRPr="00BE2EA4" w:rsidRDefault="00602555" w:rsidP="00602555">
      <w:pPr>
        <w:pStyle w:val="af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овладеют: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навыками созидательной, преобразующей, творческой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навыками  чтения  и  составления  технической  и  технологической  документации,  измер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 параметров  технологического    процесса   и  продукта   труда,  выбора, моделирования, 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струирования,  проектирования  объекта  труда  и  технологии  с  использованием компьютера;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•  основными  методами  и  средствами  преобразования  и  использования  материалов,  энергии и информации, объектов социальной и природной среды;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умением    распознавать  и  оценивать  свойства  конструкционных  и  природных  поделочных материалов;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умением   ориентироваться  в   назначении, применении   ручных  инструментов   и приспособл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навыками   подготовки, организации   и   планирования   трудовой   деятельности   на  рабочем месте; соблюдения культуры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навыками организации рабочего места;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умением   соотносить   с   личными   потребностями   и   особенностями   требования,  пред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являемые   различными   массовыми   профессиями  к  подготовке  и  личным  качествам человека.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Обучение  в  основной    школе  является  второй  ступенью  пропедевтического  технологического  образования. Одной  из  важнейших   задач  этой  ступени  является  подготовка   обучающихся   к   осознанному   и   ответственному   выбору   жизненного   и  профессионального  пути. В  результате  обучающиеся  должны  научиться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формулировать цели и определять пути их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стижения, использовать приобретенный в школе  опыт деятельности в реальной жизни, за рамками учебного процесса.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Образование  в  современных  ус</w:t>
      </w:r>
      <w:r w:rsidR="000635D4">
        <w:rPr>
          <w:rFonts w:ascii="Times New Roman" w:hAnsi="Times New Roman" w:cs="Times New Roman"/>
          <w:sz w:val="24"/>
          <w:szCs w:val="24"/>
        </w:rPr>
        <w:t xml:space="preserve">ловиях </w:t>
      </w:r>
      <w:r>
        <w:rPr>
          <w:rFonts w:ascii="Times New Roman" w:hAnsi="Times New Roman" w:cs="Times New Roman"/>
          <w:sz w:val="24"/>
          <w:szCs w:val="24"/>
        </w:rPr>
        <w:t xml:space="preserve"> призвано  обеспечить  функциональную  грамотность  и  социальную  адаптацию обучающихся на  основе  приобретения  ими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опыта  в  сфере  учения,  познания,  профессиональн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 выбора,  личностного  развития, 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ностных  ориентаций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Это  предопределяет  направленность  целей  обучения на  формирование  компетентной  личности, способной  к  жизнедеятельности  и  самоопределению  в  информационном  обществе,  ясно  представляющей  свои  потенциальные  возможности, ресу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сы  и  способы  реализации  выбранного жизненного пути.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 целью  образования   является  развитие  ребенка  как  компетентной  личности  путем  включения  его  в  различные  виды  ценностной  человеческой  деятельности: учеба, познания,  коммуникация,  профессионально-трудовой   выбор, личностное    саморазвитие, ценностные   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ентации,   поиск   смыслов   жизнедеятельности. С   этих   позиций   обучение  рассматривается  как  процесс  овладения  не  только  определенной  суммой  знаний  и  системой  соответствующих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 и навыков, но и как процесс овладения компетенциями.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Это определило    цель  обучения технологии: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  освоение  технологических  знаний, технологической    культуры  на  основе  включения  учащихся  в  разнообразные  виды  технологической  деятельности  по   созданию личностно или общественно значимых продуктов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  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 и 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пользования  технологической    информации, проектирования  и  создания  продуктов  труда, 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  домашнего  хозяйства  самостоятельного  и  осознанного  определения  жизненных  и 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фессиональных   планов; безопасными   приемами  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  развитие  познавательных  интересов,  технического  мышления  пространственного  воо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ражения, интеллектуальных, творческих, коммуникативных и организаторских  способностей;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воспитания  трудолюбия, бережливости, аккуратности, целеустремленности, предприимчив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сти, ответственности  за   результаты своей  деятельности, уважительного отношения к людям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личных профессий и результатам их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  получение   опыта   применения   политехнических  и  технологических   знаний   и  умений в самостоятельной практической деятельности.</w:t>
      </w:r>
    </w:p>
    <w:p w:rsidR="000635D4" w:rsidRDefault="000635D4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2555" w:rsidRPr="000635D4" w:rsidRDefault="000635D4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</w:t>
      </w:r>
      <w:r w:rsidR="00602555" w:rsidRPr="000635D4">
        <w:rPr>
          <w:rFonts w:ascii="Times New Roman" w:hAnsi="Times New Roman" w:cs="Times New Roman"/>
          <w:b/>
          <w:sz w:val="28"/>
          <w:szCs w:val="28"/>
        </w:rPr>
        <w:t>езультаты изучения предмета «Технология».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Изучение   технологии   в   основной   школе   обеспечивает   достижение   личностных,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проявление  познавательных  интересов  и  активности  в  данной  области  предметной 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нологической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выражение   желания   учиться   и   трудиться   в   промышленном   производстве   для  уд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влетворения текущих и перспективных потребностей;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развитие трудолюбия и ответственности за качество своей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•  овладение установками, нормами и правилами научной организации умственного и  физич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ского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самооценка умственных и физических способностей для труда в различных сферах с  позиций будущей социализации и стратификации;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становление   самоопределения   в   выбранной   сфере   будущей   профессиональной 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планирование образовательной и профессиональной карьеры;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осознание  необходимости  общественно  полезного  труда  как  условия  безопасной  и  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фективной социализации;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бережное отношение к природным и хозяйственным ресурсам;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готовность к рациональному ведению домашнего хозяйства;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проявление   технико-технологического  и  экономического  мышления   при  организации своей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самооценка готовности к предпринимательской деятельности в сфере технического  труда.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 алгоритмизированное   планирование   процесса  познавательно-трудовой 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определение адекватных имеющимся организационным и материально-техническим  услов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ям  способов  решения  учебной  или  трудовой  задачи  на  основе  заданных  алгоритмов;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комбинирование известных алгоритмов технического и технологического творчества  в сит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ациях, не предполагающих стандартного применения одного из них;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проявление  инновационного  подхода  к  решению  учебных  и  практических  задач  в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цессе моделирования изделия или технологического процесса;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поиск новых решений возникшей технической или организационной проблемы;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самостоятельная организация   и  выполнение  различных  творческих   работ по созданию технических изделий;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виртуальное  и  натурное  моделирование  технических  объектов  и  технологических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приведение  примеров, подбор  аргументов, формулирование  выводов  по  обоснованию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нико-технологического и организационного решения; отражение в  устной или письменной форме результатов своей деятельности;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выявление   потребностей,  проектирование   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</w:t>
      </w:r>
      <w:r w:rsidR="00030B1A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объектов, имеющих  потребител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ную стоимость;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выбор  для  решения  познавательных  и  коммуникативных  задач   различных  источников   информации,   включая   энциклопедии,   словари, интернет-ресурсы   и  другие базы данных;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использование  дополнительной   информации  при  проектировании   и  создании   объектов, имеющих  личностную  или   общественно  значимую  потребительную стоимость;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согласование  и  координация  совместной  познавательно-трудовой  деятельности  с  другими ее участниками;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объективное  оценивание   вклада   своей   познавательно-трудовой   деятельности   в  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общих задач коллектива;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оценивание   своей   познавательно-трудовой    деятельности  с  точки  зрения  нравственных,  правовых  норм,  эстетических ценностей  по  принятым  в  обществе  и   коллективе требованиям и принципам;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диагностика  результатов  познавательно-трудовой   деятельности по  принятым  критериям и показателям;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обоснование  путей  и  средств  устранения  ошибок  или  разрешения  противоречий  в 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полняемых технологических процессах;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соблюдение  норм  и  правил  культуры  труда  в  соответствии  с  технологической  культ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рой производства;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соблюдение приемов познавательно-трудовой деятельности и созидательного труда.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познавательной сфере: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рациональное   использование   учебной  и   дополнительной  технической  и 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ской информации для проектирования и создания объектов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оценка технологических свойств сырья, материалов и областей их применения;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ориентация в имеющихся и возможных средствах и технологиях создания объектов 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•   владение  алгоритмами  и   методами  решения  организационных   и  техник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ских задач;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классификация видов и назначения методов получения и преобразования материалов, эне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гии,  информации, объектов  живой   природы  и   социальной   среды, а   также  соответствующих технологий промышленного производства;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распознавание  видов, назначения   материалов, инструментов  и   оборудования,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мого в технологических процессах;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владение  кодами  и  методами  чтения  и  способами  графического  представления  технич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ской, технологической и инструктивной информации;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применение общенаучных знаний по предметам естественно-математического цикла  в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цессе  подготовки  и  осуществления      технологических  процессов   для обоснования и аргуме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тации рациональности деятельности;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владение   способами   научной   организации  труда, формами  деятельности,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щими культуре труда и технологической культуре производства;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применение   элементов   прикладной   экономики   при   обосновании   технологий   и  прое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трудовой сфере: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планирование технологического процесса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подбор материалов с учетом характера объекта труда  технологии;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проведение необходимых опытов и исследований при подборе сырья, материалов и  проект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ровании объекта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 подбор   инструментов  и  оборудования   с  учетом  требований   технологии  и  материально-энергетических ресурсов;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проектирование  последовательности  операций  и  составление  операционной  карты  работ;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выполнение   технологических   операций   с  соблюдением   установленных   норм,  станда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тов и ограничений;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соблюдение  норм  и  правил  безопасности  труда,  пожарной  безопасности,  правил санит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рии и гигиены;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соблюдение трудовой и технологической дисциплины;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обоснование   критериев   и  показателей   качества  промежуточных   и  конечных 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тов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выбор  и   использование   кодов, средств   и   видов   представления  технической   и 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гической информации и знаковых систем в соответствии с коммуникативной задачей сферой и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туацией общения;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подбор  и  применение  инструментов,  приборов  и  оборудования  в  технологических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цессах с учетом областей их применения;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 контроль   промежуточных  и   конечных   результатов   тру да  по   установленным  критериям  и  показателям  с   использованием   контрольных  и  измерительных  инструментов;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выявление   допущенных   ошибок   в   процессе   труда   и   обоснование   способов   их 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правления;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документирование результатов труда и проектной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расчет себестоимости продукта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примерная   экономическая   оценка   возможной  прибыли  с  учетом   сложившейся  ситуации на рынке товаров и услуг.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мотивационной сфере: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оценивание  своей  способности  и  готовности  к  труду  в  конкретной  предметной 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оценивание своей способности и готовности к предпринимательской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выбор  профиля  технологической  подготовки  в  старших  классах  полной  средней  школы или профессии в учреждениях начального профессионального или среднего  специального обуч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выраженная  готовность  к  труду  в  сфере  материального  производства  или  сфере услуг;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согласование  своих  потребностей  и  требований  с  потребностями  и  требованиями  других участников познавательно-трудовой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осознание ответственности за качество результатов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наличие  экологической  культуры  при  обосновании  объекта  труда  и  выполнении   работ;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•   стремление   к   экономии   и   бережливости   в   расходовании   времени,   материалов, 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нежных средств и труда.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эстетической сфере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дизайнерское проектирование изделия или рациональная эстетическая организация  работ;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моделирование художественного оформления объекта труда и оптимальное  планирование работ;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разработка варианта рекламы выполненного объекта или результатов труда;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эстетическое и рациональное оснащение рабочего места с учетом требований  эргономики и научной организации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рациональный выбор рабочего костюма и опрятное содержание рабочей одежды.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коммуникативной сфере: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формирование  рабочей  группы  для  выполнения   проекта 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учетомобщности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интересов и возможностей будущих членов трудового коллектива;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выбор  знаковых  систем  и 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 кодирования  и  оформления  информации  в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цессе коммуникации;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оформление  коммуникационной   и   технологической   документации  с  учетом  требований действующих нормативов и стандартов;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публичная презентация и защита проекта изделия, продукта труда или услуги;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разработка вариантов рекламных образов, слоганов и лейблов;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потребительская оценка зрительного ряда действующей рекламы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физиолого-психологической сфере: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развитие   моторики    и   координации   движений  рук при   работе с  ручными  инструме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тами и выполнении операций с помощью машин и механизмов;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достижение  необходимой   точности    движений   при   выполнении   различных   технолог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ческих операций;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соблюдение требуемой величины усилия, прикладываемого к инструменту, с учетом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гических требований;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сочетание образного и логического мышления в процессе проектной деятельности. </w:t>
      </w:r>
    </w:p>
    <w:p w:rsidR="000635D4" w:rsidRDefault="000635D4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2555" w:rsidRPr="00BE2EA4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EA4">
        <w:rPr>
          <w:rFonts w:ascii="Times New Roman" w:hAnsi="Times New Roman" w:cs="Times New Roman"/>
          <w:b/>
          <w:sz w:val="24"/>
          <w:szCs w:val="24"/>
        </w:rPr>
        <w:t>Система универсальных учебных действий (УУД).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Приоритетной   целью   школьного   образования,   вместо   простой   передачи   знаний, 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   и   навыков   от  учителя   к   ученику,  становится   развитие   способности   ученика  самост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ятельно ставить  учебные цели, проектировать пути их реализации, контролировать и  оценивать  свои  достижения,  иначе  говоря  -  формирование  умения  учиться.  Учащийся  сам  должен    стать   "архитектором   и  строителем"  образовательного  процесса. Достижение  этой  цели  стан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вится   возможным  благодаря    формированию системы  универсальных  учебных действий (УУД)  (ФГОС 2 поколения).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Овладение  универсальными   учебными  действиями  дает учащимся  возможность 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тельного  успешного  усвоения  новых  знаний,  умений  и  компетентностей  на  основе  формир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   умения   учиться. Эта  возможность  обеспечивается тем, что   УУД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этообобщенные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ствия,  порождающие  мотивацию  к  обучению  и  позволяющие  учащимся  ориентироваться в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личных предметных областях познания.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Личностные     действия позволяют  сделать  учение  осмысленным,  увязывая  их с  реальн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  жизненными   целями   и   ситуациями. Личностные   действия   направлены   на  осознание,  исследование  и  принятие  жизненных  ценностей,  позволяют  сориентироваться  в  нравственных нормах и правилах, выработать свою жизненную позицию в отношении мира. Регулятивные  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 обеспечивают   возможность   управления   познавательной   и  учебной  деятельностью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средством  постановки  целей,  планирования,  контроля, коррекции  своих действий, оценки успешности усвоения. Познавательные   действия включают  действия    исследования, поиска,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бора и  структурирования необходимой информации, моделирование изучаемого содержания.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муникативные  действия обеспечивают   возможности   сотрудничества: умение  слышать, слушать и понимать партнера, планировать и согласованно выполнять совместную  деятельность, распред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лять  роли, взаимно контролировать  действия   друг   друга,  уметь  договариваться, вести  диску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сию, правильно  выражать  свои  мысли,  оказывать  поддержку  друг другу и эффективно сотру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ничать как с учителем, так и со сверстниками. </w:t>
      </w:r>
    </w:p>
    <w:p w:rsidR="00602555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35D4">
        <w:rPr>
          <w:rFonts w:ascii="Times New Roman" w:hAnsi="Times New Roman" w:cs="Times New Roman"/>
          <w:b/>
          <w:sz w:val="24"/>
          <w:szCs w:val="24"/>
        </w:rPr>
        <w:t>Организация технологической деятельности с учетом</w:t>
      </w:r>
      <w:r w:rsidR="001B01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5D4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0635D4">
        <w:rPr>
          <w:rFonts w:ascii="Times New Roman" w:hAnsi="Times New Roman" w:cs="Times New Roman"/>
          <w:b/>
          <w:sz w:val="24"/>
          <w:szCs w:val="24"/>
        </w:rPr>
        <w:t xml:space="preserve">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FCA" w:rsidRDefault="00602555" w:rsidP="00767FC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Культура  труда  включает   планирование  и  организацию  трудового   процесса, как  репр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дуктивного, так  и  творческого;  выбор  инструментов  и  оборудования,  организацию  рабочего  места, обеспечение безопасности труда, технологической и трудовой дисциплины,  контроль кач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 продукции, необходимые для выполнения социальных функций труженика.  В   процессе  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  классно-урочной  системы, на основе  модульного подхода  структурирования 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жания  учебного  материала  (разделы),  необходимо  акцентировать  внимание   обучающихся   на  соблюдение  требований  здоровье сберегающих  ресурсов:  безопасные приемы работы при работе с различными инструментами, материалами, бытовой  техникой, компьютером, соблюдение правил личной гигиены. </w:t>
      </w:r>
    </w:p>
    <w:p w:rsidR="00602555" w:rsidRDefault="00602555" w:rsidP="00767FC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«Технологии ведения дома»: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Подбор    средств   оформления  интерьера   жилого  помещения  с  учетом запросов  потребн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стей семьи и санитарно-гигиенических требований.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Экологическая безопасность материалов и технологий при выполнении работ.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Правила безопасности труда, гигиены и пожаробезопасности при выполнении работ.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Применение индивидуальных средств защиты и гигиены.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Правила безопасного пользования бытовой техникой.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Влияние  электробытовых  приборов  и  технологий  приготовления  пищи  на  здоровье  чел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века.   </w:t>
      </w:r>
    </w:p>
    <w:p w:rsidR="00602555" w:rsidRDefault="00602555" w:rsidP="00767FC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«Кулинария»: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Санитарные требования к помещениям кухни и столовой.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Правила санитарии и гигиены при обработке пищевых продуктов.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Профилактика      пищевых     отравлений:   оказание    первой   помощи     при   пищевых  отравлениях.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Рациональное размещение оборудования кухни, столовой.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Безопасные приемы выполнения технологий обработки пищевых продуктов.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Оказание первой помощи при ожогах, порезах и других травмах.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Физиология питания, пищевые продукты, источники рационального питания.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Влияние технологий обработки пищевых продуктов на здоровье человека. </w:t>
      </w:r>
    </w:p>
    <w:p w:rsidR="00767FCA" w:rsidRDefault="00602555" w:rsidP="00767FC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Экологическая оценка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F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2555" w:rsidRDefault="00602555" w:rsidP="00767FC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«Машиноведение»</w:t>
      </w:r>
      <w:r w:rsidR="00767FCA">
        <w:rPr>
          <w:rFonts w:ascii="Times New Roman" w:hAnsi="Times New Roman" w:cs="Times New Roman"/>
          <w:sz w:val="24"/>
          <w:szCs w:val="24"/>
        </w:rPr>
        <w:t>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 Правила безопасной работы с колющими, режущими инструментами.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Правила электробезопасности.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Правила эксплуатации электрооборудования и бытовых приборов.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Принципы     работы   и  использование    типовых    средств   управления   и   защиты  электр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оборудования и бытовых приборов.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Влияние   электротехнических   и   электронных   приборов   на   окружающую   среду   и зд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ровье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Влияние электромагнитного излучения на окружающую среду и здоровье человека.  </w:t>
      </w:r>
    </w:p>
    <w:p w:rsidR="003F2EE5" w:rsidRDefault="003F2EE5" w:rsidP="00BE2EA4">
      <w:pPr>
        <w:rPr>
          <w:b/>
        </w:rPr>
      </w:pPr>
    </w:p>
    <w:p w:rsidR="003F2EE5" w:rsidRDefault="003F2EE5" w:rsidP="00602555">
      <w:pPr>
        <w:ind w:firstLine="426"/>
        <w:jc w:val="center"/>
        <w:rPr>
          <w:rFonts w:eastAsiaTheme="minorEastAsia"/>
          <w:bCs/>
        </w:rPr>
      </w:pPr>
    </w:p>
    <w:p w:rsidR="002D598E" w:rsidRDefault="002D598E" w:rsidP="002D598E">
      <w:pPr>
        <w:ind w:firstLine="426"/>
        <w:jc w:val="center"/>
        <w:outlineLvl w:val="0"/>
        <w:rPr>
          <w:b/>
        </w:rPr>
      </w:pPr>
      <w:r>
        <w:rPr>
          <w:b/>
        </w:rPr>
        <w:t xml:space="preserve">Тематический план 8 </w:t>
      </w:r>
      <w:r w:rsidRPr="00767FCA">
        <w:rPr>
          <w:b/>
        </w:rPr>
        <w:t>класс.</w:t>
      </w:r>
    </w:p>
    <w:p w:rsidR="002D598E" w:rsidRPr="00767FCA" w:rsidRDefault="002D598E" w:rsidP="002D598E">
      <w:pPr>
        <w:ind w:firstLine="426"/>
        <w:jc w:val="center"/>
        <w:rPr>
          <w:rFonts w:eastAsiaTheme="minorEastAsia"/>
          <w:b/>
          <w:bCs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559"/>
      </w:tblGrid>
      <w:tr w:rsidR="002D598E" w:rsidTr="002D598E">
        <w:trPr>
          <w:trHeight w:val="300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D598E" w:rsidTr="002D598E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1.Создание изделий из текстильных 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лочных материалов.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98E" w:rsidTr="002D598E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Технология ведения дома.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D598E" w:rsidTr="002D598E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Электротехнические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598E" w:rsidTr="002D598E">
        <w:trPr>
          <w:trHeight w:val="28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Современное производство 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 образование.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98E" w:rsidTr="002D598E">
        <w:trPr>
          <w:trHeight w:val="25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Творческие проектные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598E" w:rsidTr="002D598E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Дизайн пришкольного участка.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D598E" w:rsidTr="002D598E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8E" w:rsidTr="002D598E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8E" w:rsidTr="002D598E">
        <w:trPr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8E" w:rsidRDefault="002D598E" w:rsidP="002D598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136 часов</w:t>
            </w:r>
          </w:p>
        </w:tc>
      </w:tr>
    </w:tbl>
    <w:p w:rsidR="002E1EE8" w:rsidRDefault="002E1EE8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2E1EE8" w:rsidRDefault="002E1EE8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2D598E" w:rsidRDefault="002D598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2D598E" w:rsidRDefault="002D598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55334" w:rsidRDefault="00155334" w:rsidP="00776CC3">
      <w:pPr>
        <w:outlineLvl w:val="0"/>
        <w:rPr>
          <w:rFonts w:eastAsiaTheme="minorEastAsia"/>
          <w:b/>
          <w:bCs/>
          <w:sz w:val="28"/>
          <w:szCs w:val="28"/>
        </w:rPr>
      </w:pPr>
    </w:p>
    <w:p w:rsidR="002E1EE8" w:rsidRPr="002E1EE8" w:rsidRDefault="002E1EE8" w:rsidP="002E1EE8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2E1EE8">
        <w:rPr>
          <w:b/>
          <w:sz w:val="28"/>
          <w:szCs w:val="28"/>
        </w:rPr>
        <w:t>Основное содержание программы</w:t>
      </w:r>
    </w:p>
    <w:p w:rsidR="002E1EE8" w:rsidRPr="002E1EE8" w:rsidRDefault="002E1EE8" w:rsidP="002E1EE8">
      <w:pPr>
        <w:shd w:val="clear" w:color="auto" w:fill="FFFFFF"/>
        <w:spacing w:line="240" w:lineRule="atLeast"/>
        <w:ind w:left="288"/>
        <w:jc w:val="center"/>
        <w:outlineLvl w:val="0"/>
        <w:rPr>
          <w:b/>
        </w:rPr>
      </w:pPr>
      <w:r w:rsidRPr="0058099A">
        <w:rPr>
          <w:b/>
          <w:caps/>
          <w:spacing w:val="-5"/>
        </w:rPr>
        <w:t>Технология ведения дома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288"/>
        <w:jc w:val="center"/>
        <w:outlineLvl w:val="0"/>
        <w:rPr>
          <w:b/>
        </w:rPr>
      </w:pPr>
      <w:r>
        <w:rPr>
          <w:b/>
          <w:bCs/>
          <w:i/>
          <w:iCs/>
        </w:rPr>
        <w:t xml:space="preserve">Элементы домашней экономики </w:t>
      </w:r>
    </w:p>
    <w:p w:rsidR="002E1EE8" w:rsidRPr="0058099A" w:rsidRDefault="002E1EE8" w:rsidP="002E1EE8">
      <w:pPr>
        <w:shd w:val="clear" w:color="auto" w:fill="FFFFFF"/>
        <w:spacing w:line="240" w:lineRule="atLeast"/>
        <w:ind w:right="14" w:firstLine="298"/>
        <w:jc w:val="both"/>
      </w:pPr>
      <w:r w:rsidRPr="0058099A">
        <w:rPr>
          <w:b/>
          <w:i/>
          <w:iCs/>
        </w:rPr>
        <w:t>Теоретические сведения</w:t>
      </w:r>
      <w:r w:rsidRPr="0058099A">
        <w:rPr>
          <w:i/>
          <w:iCs/>
        </w:rPr>
        <w:t xml:space="preserve">. </w:t>
      </w:r>
      <w:r w:rsidRPr="0058099A">
        <w:t>Понятие «семья». Роль семьи в госу</w:t>
      </w:r>
      <w:r w:rsidRPr="0058099A">
        <w:softHyphen/>
        <w:t>дарстве. Основные функции с</w:t>
      </w:r>
      <w:r w:rsidRPr="0058099A">
        <w:t>е</w:t>
      </w:r>
      <w:r w:rsidRPr="0058099A">
        <w:t>мьи. Семейная экономика как наука, ее задачи. Виды доходов и расходов семьи. Источники дох</w:t>
      </w:r>
      <w:r w:rsidRPr="0058099A">
        <w:t>о</w:t>
      </w:r>
      <w:r w:rsidRPr="0058099A">
        <w:t>дов школьников.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10" w:right="10" w:firstLine="278"/>
        <w:jc w:val="both"/>
      </w:pPr>
      <w:r w:rsidRPr="0058099A">
        <w:t>Понятия «предпринимательская деятельность», «личное пред</w:t>
      </w:r>
      <w:r w:rsidRPr="0058099A">
        <w:softHyphen/>
        <w:t>принимательство», «прибыль», «лицензия», «патент». Формы се</w:t>
      </w:r>
      <w:r w:rsidRPr="0058099A">
        <w:softHyphen/>
        <w:t>мейного предпринимательства, факторы, влияющие на них.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5" w:firstLine="288"/>
        <w:jc w:val="both"/>
      </w:pPr>
      <w:r w:rsidRPr="0058099A">
        <w:t>Понятие «потребность». Потребности функциональные, ложные, материальные, духовные, ф</w:t>
      </w:r>
      <w:r w:rsidRPr="0058099A">
        <w:t>и</w:t>
      </w:r>
      <w:r w:rsidRPr="0058099A">
        <w:t>зиологические, социаль</w:t>
      </w:r>
      <w:r w:rsidRPr="0058099A">
        <w:softHyphen/>
        <w:t>ные. Потребности в безопасности и самореализации. Пирами</w:t>
      </w:r>
      <w:r w:rsidRPr="0058099A">
        <w:softHyphen/>
        <w:t>да потребн</w:t>
      </w:r>
      <w:r w:rsidRPr="0058099A">
        <w:t>о</w:t>
      </w:r>
      <w:r w:rsidRPr="0058099A">
        <w:t>стей. Уровень благосостояния семьи. Классифика</w:t>
      </w:r>
      <w:r w:rsidRPr="0058099A">
        <w:softHyphen/>
        <w:t>ция покупок. Анализ необходимости покупки. Потребитель</w:t>
      </w:r>
      <w:r w:rsidRPr="0058099A">
        <w:softHyphen/>
        <w:t>ский портрет вещи. Правила покупки.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19" w:firstLine="278"/>
        <w:jc w:val="both"/>
      </w:pPr>
      <w:r w:rsidRPr="0058099A">
        <w:t>Понятие «информация о товарах». Источники информации о товарах или услугах. Понятие «се</w:t>
      </w:r>
      <w:r w:rsidRPr="0058099A">
        <w:t>р</w:t>
      </w:r>
      <w:r w:rsidRPr="0058099A">
        <w:t>тификация». Задачи серти</w:t>
      </w:r>
      <w:r w:rsidRPr="0058099A">
        <w:softHyphen/>
        <w:t>фикации. Виды сертификатов.</w:t>
      </w:r>
    </w:p>
    <w:p w:rsidR="002E1EE8" w:rsidRPr="0058099A" w:rsidRDefault="002E1EE8" w:rsidP="00116529">
      <w:pPr>
        <w:shd w:val="clear" w:color="auto" w:fill="FFFFFF"/>
        <w:spacing w:line="240" w:lineRule="atLeast"/>
        <w:jc w:val="both"/>
      </w:pPr>
      <w:r>
        <w:t xml:space="preserve"> </w:t>
      </w:r>
      <w:r w:rsidR="00116529">
        <w:t xml:space="preserve">   </w:t>
      </w:r>
      <w:r>
        <w:t xml:space="preserve"> </w:t>
      </w:r>
      <w:r w:rsidRPr="0058099A">
        <w:t>Понятия «маркировка», «этикетка», «вкладыш». Виды тор</w:t>
      </w:r>
      <w:r w:rsidRPr="0058099A">
        <w:softHyphen/>
        <w:t>говых знаков. Штриховое кодирование и его функции. Инфор</w:t>
      </w:r>
      <w:r w:rsidRPr="0058099A">
        <w:softHyphen/>
        <w:t xml:space="preserve">мация, заложенная в </w:t>
      </w:r>
      <w:proofErr w:type="spellStart"/>
      <w:r w:rsidRPr="0058099A">
        <w:t>штрихкоде</w:t>
      </w:r>
      <w:proofErr w:type="spellEnd"/>
      <w:r w:rsidRPr="0058099A">
        <w:t>.</w:t>
      </w:r>
    </w:p>
    <w:p w:rsidR="002E1EE8" w:rsidRPr="0058099A" w:rsidRDefault="002E1EE8" w:rsidP="00116529">
      <w:pPr>
        <w:shd w:val="clear" w:color="auto" w:fill="FFFFFF"/>
        <w:spacing w:line="240" w:lineRule="atLeast"/>
        <w:ind w:right="14"/>
        <w:jc w:val="both"/>
      </w:pPr>
      <w:r>
        <w:t xml:space="preserve">  </w:t>
      </w:r>
      <w:r w:rsidR="00116529">
        <w:t xml:space="preserve">  </w:t>
      </w:r>
      <w:r w:rsidRPr="0058099A">
        <w:t>Понятия «бюджет семьи», «доход», «расход». Бюджет сба</w:t>
      </w:r>
      <w:r w:rsidRPr="0058099A">
        <w:softHyphen/>
        <w:t>лансированный, дефицитный, изб</w:t>
      </w:r>
      <w:r w:rsidRPr="0058099A">
        <w:t>ы</w:t>
      </w:r>
      <w:r w:rsidRPr="0058099A">
        <w:t>точный. Структура семей</w:t>
      </w:r>
      <w:r w:rsidRPr="0058099A">
        <w:softHyphen/>
        <w:t>ного бюджета. Планирование семейного бюджета. Виды дохо</w:t>
      </w:r>
      <w:r w:rsidRPr="0058099A">
        <w:softHyphen/>
        <w:t>дов и расх</w:t>
      </w:r>
      <w:r w:rsidRPr="0058099A">
        <w:t>о</w:t>
      </w:r>
      <w:r w:rsidRPr="0058099A">
        <w:t>дов семьи.</w:t>
      </w:r>
    </w:p>
    <w:p w:rsidR="002E1EE8" w:rsidRPr="0058099A" w:rsidRDefault="00116529" w:rsidP="00116529">
      <w:pPr>
        <w:shd w:val="clear" w:color="auto" w:fill="FFFFFF"/>
        <w:spacing w:line="240" w:lineRule="atLeast"/>
        <w:ind w:right="34"/>
        <w:jc w:val="both"/>
      </w:pPr>
      <w:r>
        <w:t xml:space="preserve">    </w:t>
      </w:r>
      <w:r w:rsidR="002E1EE8" w:rsidRPr="0058099A">
        <w:t>Понятие «культура питания». Сбалансированное, рацио</w:t>
      </w:r>
      <w:r w:rsidR="002E1EE8" w:rsidRPr="0058099A">
        <w:softHyphen/>
        <w:t>нальное питание. Правила покупки пр</w:t>
      </w:r>
      <w:r w:rsidR="002E1EE8" w:rsidRPr="0058099A">
        <w:t>о</w:t>
      </w:r>
      <w:r w:rsidR="002E1EE8" w:rsidRPr="0058099A">
        <w:t>дуктов питания. Учет потребления продуктов питания в семье, домашняя расход</w:t>
      </w:r>
      <w:r w:rsidR="002E1EE8" w:rsidRPr="0058099A">
        <w:softHyphen/>
        <w:t>ная книга.</w:t>
      </w:r>
    </w:p>
    <w:p w:rsidR="002E1EE8" w:rsidRPr="0058099A" w:rsidRDefault="00116529" w:rsidP="00116529">
      <w:pPr>
        <w:shd w:val="clear" w:color="auto" w:fill="FFFFFF"/>
        <w:spacing w:line="240" w:lineRule="atLeast"/>
        <w:ind w:right="53"/>
        <w:jc w:val="both"/>
      </w:pPr>
      <w:r>
        <w:t xml:space="preserve">    </w:t>
      </w:r>
      <w:r w:rsidR="002E1EE8" w:rsidRPr="0058099A">
        <w:t>Способы сбережения денежных средств. Личный бюджет школьника. Учетная книга школьника.</w:t>
      </w:r>
    </w:p>
    <w:p w:rsidR="002E1EE8" w:rsidRPr="0058099A" w:rsidRDefault="00116529" w:rsidP="00116529">
      <w:pPr>
        <w:shd w:val="clear" w:color="auto" w:fill="FFFFFF"/>
        <w:spacing w:line="240" w:lineRule="atLeast"/>
        <w:ind w:right="62" w:firstLine="142"/>
        <w:jc w:val="both"/>
      </w:pPr>
      <w:r>
        <w:t xml:space="preserve">   </w:t>
      </w:r>
      <w:r w:rsidR="002E1EE8" w:rsidRPr="0058099A">
        <w:t>Приусадебный участок. Его влияние на семейный бюджет. Варианты использования приус</w:t>
      </w:r>
      <w:r w:rsidR="002E1EE8" w:rsidRPr="0058099A">
        <w:t>а</w:t>
      </w:r>
      <w:r w:rsidR="002E1EE8" w:rsidRPr="0058099A">
        <w:t>дебного участка в целях пред</w:t>
      </w:r>
      <w:r w:rsidR="002E1EE8" w:rsidRPr="0058099A">
        <w:softHyphen/>
        <w:t>принимательства. Правила расчета стоимости продукции садо</w:t>
      </w:r>
      <w:r w:rsidR="002E1EE8" w:rsidRPr="0058099A">
        <w:softHyphen/>
        <w:t>вого участка.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77"/>
      </w:pPr>
      <w:r w:rsidRPr="0058099A">
        <w:rPr>
          <w:b/>
          <w:i/>
          <w:iCs/>
        </w:rPr>
        <w:t>Практические работы</w:t>
      </w:r>
      <w:r w:rsidRPr="0058099A">
        <w:rPr>
          <w:i/>
          <w:iCs/>
        </w:rPr>
        <w:t xml:space="preserve">. </w:t>
      </w:r>
      <w:r w:rsidRPr="0058099A">
        <w:t>Определение видов расходов семьи. Составление перечня товаров и услуг — источников доходов школьников.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62" w:right="101" w:firstLine="293"/>
        <w:jc w:val="both"/>
      </w:pPr>
      <w:r w:rsidRPr="0058099A">
        <w:t>Расчет затрат на приобретение необходимых для учащегося 8 класса вещей. Определение п</w:t>
      </w:r>
      <w:r w:rsidRPr="0058099A">
        <w:t>о</w:t>
      </w:r>
      <w:r w:rsidRPr="0058099A">
        <w:t>ложительных и отрицатель</w:t>
      </w:r>
      <w:r w:rsidRPr="0058099A">
        <w:softHyphen/>
        <w:t>ных потребительских качеств вещей.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336"/>
      </w:pPr>
      <w:r w:rsidRPr="0058099A">
        <w:t>Анализ сертификата соответствия на купленный товар.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43" w:right="110" w:firstLine="293"/>
        <w:jc w:val="both"/>
      </w:pPr>
      <w:r w:rsidRPr="0058099A">
        <w:t>Разработка этикетки на предполагаемый товар. Определе</w:t>
      </w:r>
      <w:r w:rsidRPr="0058099A">
        <w:softHyphen/>
        <w:t xml:space="preserve">ние по </w:t>
      </w:r>
      <w:proofErr w:type="spellStart"/>
      <w:r w:rsidRPr="0058099A">
        <w:t>штрихкоду</w:t>
      </w:r>
      <w:proofErr w:type="spellEnd"/>
      <w:r w:rsidRPr="0058099A">
        <w:t xml:space="preserve"> страны-изготовителя. Сравнение предметов по различным признакам.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38" w:right="125" w:firstLine="288"/>
        <w:jc w:val="both"/>
      </w:pPr>
      <w:r w:rsidRPr="0058099A">
        <w:t>Составление списка расходов семьи. Разработка проекта снижения затрат на оплату комм</w:t>
      </w:r>
      <w:r w:rsidRPr="0058099A">
        <w:t>у</w:t>
      </w:r>
      <w:r w:rsidRPr="0058099A">
        <w:t>нальных услуг.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29" w:right="144" w:firstLine="288"/>
        <w:jc w:val="both"/>
      </w:pPr>
      <w:r w:rsidRPr="0058099A">
        <w:t>Оценка затрат на питание семьи на неделю. Определение пути снижения затрат на питание.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307"/>
      </w:pPr>
      <w:r w:rsidRPr="0058099A">
        <w:t>Составление бухгалтерской книги расходов школьника.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5" w:right="149" w:firstLine="293"/>
        <w:jc w:val="both"/>
      </w:pPr>
      <w:r w:rsidRPr="0058099A">
        <w:t>Расчет площади для выращивания садово-огородных куль</w:t>
      </w:r>
      <w:r w:rsidRPr="0058099A">
        <w:softHyphen/>
        <w:t>тур, необходимых семье. Расчет пр</w:t>
      </w:r>
      <w:r w:rsidRPr="0058099A">
        <w:t>и</w:t>
      </w:r>
      <w:r w:rsidRPr="0058099A">
        <w:t>были от реализации уро</w:t>
      </w:r>
      <w:r w:rsidRPr="0058099A">
        <w:softHyphen/>
        <w:t>жая. Расчет стоимости продукции садового участка.</w:t>
      </w:r>
    </w:p>
    <w:p w:rsidR="002E1EE8" w:rsidRPr="0058099A" w:rsidRDefault="002E1EE8" w:rsidP="002E1EE8">
      <w:pPr>
        <w:shd w:val="clear" w:color="auto" w:fill="FFFFFF"/>
        <w:spacing w:line="240" w:lineRule="atLeast"/>
        <w:ind w:right="168" w:firstLine="283"/>
        <w:jc w:val="both"/>
      </w:pPr>
      <w:r w:rsidRPr="0058099A">
        <w:rPr>
          <w:b/>
          <w:i/>
          <w:iCs/>
        </w:rPr>
        <w:t>Варианты объектов труда.</w:t>
      </w:r>
      <w:r w:rsidR="00116529">
        <w:rPr>
          <w:b/>
          <w:i/>
          <w:iCs/>
        </w:rPr>
        <w:t xml:space="preserve"> </w:t>
      </w:r>
      <w:r w:rsidRPr="0058099A">
        <w:t>Сертификат соответствия на то</w:t>
      </w:r>
      <w:r w:rsidRPr="0058099A">
        <w:softHyphen/>
        <w:t>вар. Этикетка на товар. Список расходов семьи. Проект снижения расходов.</w:t>
      </w:r>
    </w:p>
    <w:p w:rsidR="002E1EE8" w:rsidRPr="0058099A" w:rsidRDefault="002E1EE8" w:rsidP="002E1EE8">
      <w:pPr>
        <w:pStyle w:val="a7"/>
        <w:spacing w:line="240" w:lineRule="atLeast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099A">
        <w:rPr>
          <w:rFonts w:ascii="Times New Roman" w:hAnsi="Times New Roman"/>
          <w:b/>
          <w:sz w:val="24"/>
          <w:szCs w:val="24"/>
        </w:rPr>
        <w:t xml:space="preserve">Технология  ремонта и отделки жилых помещений </w:t>
      </w:r>
    </w:p>
    <w:p w:rsidR="002E1EE8" w:rsidRPr="0058099A" w:rsidRDefault="002E1EE8" w:rsidP="00116529">
      <w:pPr>
        <w:pStyle w:val="31"/>
        <w:spacing w:after="0" w:line="240" w:lineRule="atLeast"/>
        <w:ind w:firstLine="143"/>
        <w:jc w:val="both"/>
        <w:rPr>
          <w:sz w:val="24"/>
          <w:szCs w:val="24"/>
        </w:rPr>
      </w:pPr>
      <w:r w:rsidRPr="0058099A">
        <w:rPr>
          <w:b/>
          <w:i/>
          <w:iCs/>
          <w:sz w:val="24"/>
          <w:szCs w:val="24"/>
        </w:rPr>
        <w:t>Теоретические сведения</w:t>
      </w:r>
      <w:r w:rsidRPr="0058099A">
        <w:rPr>
          <w:i/>
          <w:iCs/>
          <w:sz w:val="24"/>
          <w:szCs w:val="24"/>
        </w:rPr>
        <w:t xml:space="preserve">. </w:t>
      </w:r>
      <w:r w:rsidRPr="0058099A">
        <w:rPr>
          <w:sz w:val="24"/>
          <w:szCs w:val="24"/>
        </w:rPr>
        <w:t>Интерьер жилых помещений и их комфортность. Современные стили в оформлении жилых помещений.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t>Подбор средств оформления интерьера жилого помещения с учетом запросов и потребностей семьи и санитарно-гигиенических требований.</w:t>
      </w:r>
      <w:r w:rsidR="00116529">
        <w:t xml:space="preserve"> </w:t>
      </w:r>
      <w:r w:rsidRPr="0058099A">
        <w:t>Использование декоративных растений для офор</w:t>
      </w:r>
      <w:r w:rsidRPr="0058099A">
        <w:t>м</w:t>
      </w:r>
      <w:r w:rsidRPr="0058099A">
        <w:t>ления интерьера жилых помещений. Оформление приусадебного (пришкольного) участка с испол</w:t>
      </w:r>
      <w:r w:rsidRPr="0058099A">
        <w:t>ь</w:t>
      </w:r>
      <w:r w:rsidRPr="0058099A">
        <w:t>зованием декоративных растений.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t>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</w:t>
      </w:r>
      <w:r w:rsidRPr="0058099A">
        <w:t>е</w:t>
      </w:r>
      <w:r w:rsidRPr="0058099A">
        <w:t>ний. Применение основных инструментов для ремонтно-отделочных работ.</w:t>
      </w:r>
    </w:p>
    <w:p w:rsidR="002E1EE8" w:rsidRPr="0058099A" w:rsidRDefault="002E1EE8" w:rsidP="002E1EE8">
      <w:pPr>
        <w:pStyle w:val="a5"/>
        <w:spacing w:after="0" w:line="240" w:lineRule="atLeast"/>
        <w:rPr>
          <w:sz w:val="24"/>
          <w:szCs w:val="24"/>
        </w:rPr>
      </w:pPr>
      <w:r w:rsidRPr="0058099A">
        <w:rPr>
          <w:sz w:val="24"/>
          <w:szCs w:val="24"/>
        </w:rPr>
        <w:t>Экологическая безопасность материалов и технологий выполнения ремонтно-отделочных работ.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lastRenderedPageBreak/>
        <w:t>Подготовка поверхностей помещения к отделке. Нанесение на подготовленные поверхности водорастворимых красок, наклейка обоев и пленок.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t>Соблюдение правил безопасности труда и гигиены при выполнении ремонтно-отделочных р</w:t>
      </w:r>
      <w:r w:rsidRPr="0058099A">
        <w:t>а</w:t>
      </w:r>
      <w:r w:rsidRPr="0058099A">
        <w:t>бот. Применение индивидуальных средств защиты и гигиены.</w:t>
      </w:r>
    </w:p>
    <w:p w:rsidR="002E1EE8" w:rsidRPr="00116529" w:rsidRDefault="002E1EE8" w:rsidP="00116529">
      <w:pPr>
        <w:pStyle w:val="31"/>
        <w:spacing w:after="0" w:line="240" w:lineRule="atLeast"/>
        <w:ind w:left="0" w:firstLine="284"/>
        <w:jc w:val="both"/>
        <w:rPr>
          <w:sz w:val="24"/>
          <w:szCs w:val="24"/>
        </w:rPr>
      </w:pPr>
      <w:r w:rsidRPr="0058099A">
        <w:rPr>
          <w:sz w:val="24"/>
          <w:szCs w:val="24"/>
        </w:rPr>
        <w:t>Уход за различными видами половых покрытий. Удаление загрязнений с одежды бытовыми средствами. Выбор и использование современных средств ухода за обувью. Выбор технологий и сре</w:t>
      </w:r>
      <w:proofErr w:type="gramStart"/>
      <w:r w:rsidRPr="0058099A">
        <w:rPr>
          <w:sz w:val="24"/>
          <w:szCs w:val="24"/>
        </w:rPr>
        <w:t>дств дл</w:t>
      </w:r>
      <w:proofErr w:type="gramEnd"/>
      <w:r w:rsidRPr="0058099A">
        <w:rPr>
          <w:sz w:val="24"/>
          <w:szCs w:val="24"/>
        </w:rPr>
        <w:t>я длительного хранения одежды и обуви. Подбор на основе рекламной информации с</w:t>
      </w:r>
      <w:r w:rsidRPr="0058099A">
        <w:rPr>
          <w:sz w:val="24"/>
          <w:szCs w:val="24"/>
        </w:rPr>
        <w:t>о</w:t>
      </w:r>
      <w:r w:rsidRPr="0058099A">
        <w:rPr>
          <w:sz w:val="24"/>
          <w:szCs w:val="24"/>
        </w:rPr>
        <w:t>временной бытовой техники с учетом потребностей и доходов семьи. Соблюдение правил безопа</w:t>
      </w:r>
      <w:r w:rsidRPr="0058099A">
        <w:rPr>
          <w:sz w:val="24"/>
          <w:szCs w:val="24"/>
        </w:rPr>
        <w:t>с</w:t>
      </w:r>
      <w:r w:rsidRPr="0058099A">
        <w:rPr>
          <w:sz w:val="24"/>
          <w:szCs w:val="24"/>
        </w:rPr>
        <w:t>ного пользования бытовой техникой.</w:t>
      </w:r>
    </w:p>
    <w:p w:rsidR="002E1EE8" w:rsidRPr="0058099A" w:rsidRDefault="002E1EE8" w:rsidP="002E1EE8">
      <w:pPr>
        <w:spacing w:line="240" w:lineRule="atLeast"/>
        <w:ind w:firstLine="567"/>
        <w:jc w:val="center"/>
        <w:outlineLvl w:val="0"/>
        <w:rPr>
          <w:b/>
        </w:rPr>
      </w:pPr>
      <w:r w:rsidRPr="0058099A">
        <w:rPr>
          <w:b/>
        </w:rPr>
        <w:t xml:space="preserve">Санитарно технические работы 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rPr>
          <w:b/>
          <w:i/>
          <w:iCs/>
        </w:rPr>
        <w:t>Теоретические сведения</w:t>
      </w:r>
      <w:r w:rsidRPr="0058099A">
        <w:rPr>
          <w:i/>
          <w:iCs/>
        </w:rPr>
        <w:t xml:space="preserve">. </w:t>
      </w:r>
      <w:r w:rsidRPr="0058099A">
        <w:t>Организация рабочего места для выполнения санитарно-технических работ. Планирование работ, подбор и использование материалов, инструментов, пр</w:t>
      </w:r>
      <w:r w:rsidRPr="0058099A">
        <w:t>и</w:t>
      </w:r>
      <w:r w:rsidRPr="0058099A">
        <w:t>способлений и оснастки при выполнении санитарно-технических работ. Соблюдение правил бе</w:t>
      </w:r>
      <w:r w:rsidRPr="0058099A">
        <w:t>з</w:t>
      </w:r>
      <w:r w:rsidRPr="0058099A">
        <w:t>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</w:t>
      </w:r>
    </w:p>
    <w:p w:rsidR="002E1EE8" w:rsidRPr="0058099A" w:rsidRDefault="002E1EE8" w:rsidP="002E1EE8">
      <w:pPr>
        <w:pStyle w:val="a5"/>
        <w:spacing w:after="0" w:line="240" w:lineRule="atLeast"/>
        <w:ind w:firstLine="425"/>
        <w:jc w:val="both"/>
        <w:rPr>
          <w:sz w:val="24"/>
          <w:szCs w:val="24"/>
        </w:rPr>
      </w:pPr>
      <w:r w:rsidRPr="0058099A">
        <w:rPr>
          <w:sz w:val="24"/>
          <w:szCs w:val="24"/>
        </w:rPr>
        <w:t>Ознакомление с профессиями в области труда, связанного с выполнением санитарно-технических или ремонтно-отделочных работ.</w:t>
      </w:r>
    </w:p>
    <w:p w:rsidR="002E1EE8" w:rsidRPr="0058099A" w:rsidRDefault="002E1EE8" w:rsidP="002E1EE8">
      <w:pPr>
        <w:pStyle w:val="21"/>
        <w:spacing w:line="240" w:lineRule="atLeast"/>
        <w:jc w:val="left"/>
        <w:rPr>
          <w:sz w:val="24"/>
          <w:szCs w:val="24"/>
        </w:rPr>
      </w:pPr>
    </w:p>
    <w:p w:rsidR="00776CC3" w:rsidRDefault="002E1EE8" w:rsidP="00776CC3">
      <w:pPr>
        <w:spacing w:line="240" w:lineRule="atLeast"/>
        <w:jc w:val="center"/>
        <w:outlineLvl w:val="0"/>
        <w:rPr>
          <w:b/>
          <w:caps/>
        </w:rPr>
      </w:pPr>
      <w:r w:rsidRPr="003723CE">
        <w:rPr>
          <w:b/>
          <w:caps/>
        </w:rPr>
        <w:t xml:space="preserve">Современное производство и </w:t>
      </w:r>
      <w:r w:rsidR="00155334">
        <w:rPr>
          <w:b/>
          <w:caps/>
        </w:rPr>
        <w:t xml:space="preserve">профессиональное образование </w:t>
      </w:r>
    </w:p>
    <w:p w:rsidR="002E1EE8" w:rsidRPr="0058099A" w:rsidRDefault="002E1EE8" w:rsidP="002E1EE8">
      <w:pPr>
        <w:spacing w:line="240" w:lineRule="atLeast"/>
        <w:ind w:firstLine="851"/>
        <w:jc w:val="center"/>
        <w:outlineLvl w:val="0"/>
        <w:rPr>
          <w:b/>
          <w:i/>
        </w:rPr>
      </w:pPr>
      <w:r w:rsidRPr="0058099A">
        <w:rPr>
          <w:b/>
          <w:i/>
        </w:rPr>
        <w:t xml:space="preserve">Сферы современного производства  и их составляющие </w:t>
      </w:r>
    </w:p>
    <w:p w:rsidR="002E1EE8" w:rsidRPr="0058099A" w:rsidRDefault="002E1EE8" w:rsidP="002E1EE8">
      <w:pPr>
        <w:spacing w:line="240" w:lineRule="atLeast"/>
        <w:ind w:firstLine="851"/>
        <w:jc w:val="center"/>
        <w:rPr>
          <w:u w:val="single"/>
        </w:rPr>
      </w:pPr>
      <w:r w:rsidRPr="0058099A">
        <w:rPr>
          <w:i/>
          <w:u w:val="single"/>
        </w:rPr>
        <w:t>Основные теоретические сведения</w:t>
      </w:r>
    </w:p>
    <w:p w:rsidR="002E1EE8" w:rsidRPr="0058099A" w:rsidRDefault="002E1EE8" w:rsidP="002E1EE8">
      <w:pPr>
        <w:spacing w:line="240" w:lineRule="atLeast"/>
        <w:ind w:firstLine="851"/>
        <w:jc w:val="both"/>
        <w:rPr>
          <w:i/>
        </w:rPr>
      </w:pPr>
      <w:r w:rsidRPr="0058099A">
        <w:t>Основные структурные подразделения производственного предприятия (предприятия се</w:t>
      </w:r>
      <w:r w:rsidRPr="0058099A">
        <w:t>р</w:t>
      </w:r>
      <w:r w:rsidRPr="0058099A">
        <w:t>виса). Горизонтальное и вертикальное разделение труда. Влияние техники и технологий на виды, содержание и уровень квалификации труда. Приоритетные направления развития техники и техн</w:t>
      </w:r>
      <w:r w:rsidRPr="0058099A">
        <w:t>о</w:t>
      </w:r>
      <w:r w:rsidRPr="0058099A">
        <w:t>логий в конкретной отрасли (на примере регионального предприятия). Уровни квалификации и уровни образования. Факторы, влияющие на уровень оплаты труда.</w:t>
      </w:r>
    </w:p>
    <w:p w:rsidR="002E1EE8" w:rsidRPr="0058099A" w:rsidRDefault="002E1EE8" w:rsidP="002E1EE8">
      <w:pPr>
        <w:spacing w:line="240" w:lineRule="atLeast"/>
        <w:jc w:val="both"/>
        <w:outlineLvl w:val="0"/>
        <w:rPr>
          <w:i/>
          <w:u w:val="single"/>
        </w:rPr>
      </w:pPr>
      <w:r w:rsidRPr="0058099A">
        <w:rPr>
          <w:i/>
          <w:u w:val="single"/>
        </w:rPr>
        <w:t>Практические работы</w:t>
      </w:r>
    </w:p>
    <w:p w:rsidR="002E1EE8" w:rsidRPr="0058099A" w:rsidRDefault="002E1EE8" w:rsidP="002E1EE8">
      <w:pPr>
        <w:spacing w:line="240" w:lineRule="atLeast"/>
        <w:ind w:firstLine="851"/>
        <w:jc w:val="both"/>
        <w:rPr>
          <w:i/>
        </w:rPr>
      </w:pPr>
      <w:r w:rsidRPr="0058099A">
        <w:t>Анализ структуры предприятия и профессионального деления работников.</w:t>
      </w:r>
    </w:p>
    <w:p w:rsidR="002E1EE8" w:rsidRPr="0058099A" w:rsidRDefault="002E1EE8" w:rsidP="002E1EE8">
      <w:pPr>
        <w:spacing w:line="240" w:lineRule="atLeast"/>
        <w:jc w:val="both"/>
        <w:outlineLvl w:val="0"/>
        <w:rPr>
          <w:i/>
          <w:u w:val="single"/>
        </w:rPr>
      </w:pPr>
      <w:r w:rsidRPr="0058099A">
        <w:rPr>
          <w:i/>
          <w:u w:val="single"/>
        </w:rPr>
        <w:t>Варианты объектов труда</w:t>
      </w:r>
    </w:p>
    <w:p w:rsidR="002E1EE8" w:rsidRPr="0058099A" w:rsidRDefault="002E1EE8" w:rsidP="002E1EE8">
      <w:pPr>
        <w:spacing w:line="240" w:lineRule="atLeast"/>
        <w:ind w:firstLine="851"/>
        <w:jc w:val="both"/>
      </w:pPr>
      <w:r w:rsidRPr="0058099A">
        <w:t>Устав предприятия (сферы производства или сервиса), данные о кадровом составе пре</w:t>
      </w:r>
      <w:r w:rsidRPr="0058099A">
        <w:t>д</w:t>
      </w:r>
      <w:r w:rsidRPr="0058099A">
        <w:t>приятия и уровне квалификации.</w:t>
      </w:r>
    </w:p>
    <w:p w:rsidR="002E1EE8" w:rsidRPr="0058099A" w:rsidRDefault="002E1EE8" w:rsidP="002E1EE8">
      <w:pPr>
        <w:spacing w:line="240" w:lineRule="atLeast"/>
        <w:jc w:val="center"/>
        <w:outlineLvl w:val="0"/>
        <w:rPr>
          <w:b/>
          <w:i/>
        </w:rPr>
      </w:pPr>
      <w:r w:rsidRPr="0058099A">
        <w:rPr>
          <w:b/>
          <w:i/>
        </w:rPr>
        <w:t>Пути получени</w:t>
      </w:r>
      <w:r>
        <w:rPr>
          <w:b/>
          <w:i/>
        </w:rPr>
        <w:t>я профессионального образования</w:t>
      </w:r>
    </w:p>
    <w:p w:rsidR="002E1EE8" w:rsidRPr="0058099A" w:rsidRDefault="002E1EE8" w:rsidP="002E1EE8">
      <w:pPr>
        <w:spacing w:line="240" w:lineRule="atLeast"/>
        <w:jc w:val="both"/>
        <w:outlineLvl w:val="0"/>
        <w:rPr>
          <w:u w:val="single"/>
        </w:rPr>
      </w:pPr>
      <w:r w:rsidRPr="0058099A">
        <w:rPr>
          <w:i/>
          <w:u w:val="single"/>
        </w:rPr>
        <w:t>Основные теоретические сведения</w:t>
      </w:r>
    </w:p>
    <w:p w:rsidR="002E1EE8" w:rsidRPr="0058099A" w:rsidRDefault="002E1EE8" w:rsidP="002E1EE8">
      <w:pPr>
        <w:spacing w:line="240" w:lineRule="atLeast"/>
        <w:ind w:firstLine="851"/>
        <w:jc w:val="both"/>
        <w:rPr>
          <w:i/>
        </w:rPr>
      </w:pPr>
      <w:r w:rsidRPr="0058099A">
        <w:t>Роль профессии в жизни человека. Виды массовых профессий сферы производства и серв</w:t>
      </w:r>
      <w:r w:rsidRPr="0058099A">
        <w:t>и</w:t>
      </w:r>
      <w:r w:rsidRPr="0058099A">
        <w:t>са в регионе.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</w:t>
      </w:r>
      <w:r w:rsidRPr="0058099A">
        <w:t>б</w:t>
      </w:r>
      <w:r w:rsidRPr="0058099A">
        <w:t>разования. Возможности построения карьеры в профессиональной деятельности.</w:t>
      </w:r>
    </w:p>
    <w:p w:rsidR="002E1EE8" w:rsidRPr="0058099A" w:rsidRDefault="002E1EE8" w:rsidP="002E1EE8">
      <w:pPr>
        <w:spacing w:line="240" w:lineRule="atLeast"/>
        <w:jc w:val="both"/>
        <w:outlineLvl w:val="0"/>
        <w:rPr>
          <w:i/>
          <w:u w:val="single"/>
        </w:rPr>
      </w:pPr>
      <w:r w:rsidRPr="0058099A">
        <w:rPr>
          <w:i/>
          <w:u w:val="single"/>
        </w:rPr>
        <w:t>Практические работы</w:t>
      </w:r>
    </w:p>
    <w:p w:rsidR="002E1EE8" w:rsidRPr="0058099A" w:rsidRDefault="002E1EE8" w:rsidP="002E1EE8">
      <w:pPr>
        <w:spacing w:line="240" w:lineRule="atLeast"/>
        <w:ind w:firstLine="851"/>
        <w:jc w:val="both"/>
        <w:rPr>
          <w:i/>
        </w:rPr>
      </w:pPr>
      <w:r w:rsidRPr="0058099A">
        <w:t xml:space="preserve">Ознакомление с </w:t>
      </w:r>
      <w:proofErr w:type="spellStart"/>
      <w:r w:rsidRPr="0058099A">
        <w:t>профессиограммами</w:t>
      </w:r>
      <w:proofErr w:type="spellEnd"/>
      <w:r w:rsidRPr="0058099A">
        <w:t xml:space="preserve"> массовых для региона профессий. Анализ предлож</w:t>
      </w:r>
      <w:r w:rsidRPr="0058099A">
        <w:t>е</w:t>
      </w:r>
      <w:r w:rsidRPr="0058099A">
        <w:t>ний работодателей на региональном рынке труда. Поиск информации о возможностях получения профессионального образования в различных источниках, включая Интернет. Диагностика скло</w:t>
      </w:r>
      <w:r w:rsidRPr="0058099A">
        <w:t>н</w:t>
      </w:r>
      <w:r w:rsidRPr="0058099A">
        <w:t>ностей и качеств личности. Построение планов профессионального образования и трудоустройства.</w:t>
      </w:r>
    </w:p>
    <w:p w:rsidR="002E1EE8" w:rsidRPr="0058099A" w:rsidRDefault="002E1EE8" w:rsidP="002E1EE8">
      <w:pPr>
        <w:spacing w:line="240" w:lineRule="atLeast"/>
        <w:jc w:val="both"/>
        <w:outlineLvl w:val="0"/>
        <w:rPr>
          <w:i/>
          <w:u w:val="single"/>
        </w:rPr>
      </w:pPr>
      <w:r w:rsidRPr="0058099A">
        <w:rPr>
          <w:i/>
          <w:u w:val="single"/>
        </w:rPr>
        <w:t>Варианты объектов труда</w:t>
      </w:r>
    </w:p>
    <w:p w:rsidR="00155334" w:rsidRDefault="002E1EE8" w:rsidP="004E631C">
      <w:pPr>
        <w:spacing w:line="240" w:lineRule="atLeast"/>
        <w:ind w:firstLine="851"/>
        <w:jc w:val="both"/>
      </w:pPr>
      <w:r w:rsidRPr="0058099A">
        <w:t>Единый тарифно-квалификационный справочник, справочники по трудоустройству, спр</w:t>
      </w:r>
      <w:r w:rsidRPr="0058099A">
        <w:t>а</w:t>
      </w:r>
      <w:r w:rsidRPr="0058099A">
        <w:t>вочники по учебным заведениям профессионального образования, сборники диагностических т</w:t>
      </w:r>
      <w:r w:rsidRPr="0058099A">
        <w:t>е</w:t>
      </w:r>
      <w:r w:rsidRPr="0058099A">
        <w:t>стов, компьютер.</w:t>
      </w:r>
    </w:p>
    <w:p w:rsidR="004E631C" w:rsidRPr="004E631C" w:rsidRDefault="004E631C" w:rsidP="004E631C">
      <w:pPr>
        <w:spacing w:line="240" w:lineRule="atLeast"/>
        <w:ind w:firstLine="851"/>
        <w:jc w:val="both"/>
      </w:pPr>
    </w:p>
    <w:p w:rsidR="002E1EE8" w:rsidRPr="0058099A" w:rsidRDefault="002D598E" w:rsidP="00116529">
      <w:pPr>
        <w:shd w:val="clear" w:color="auto" w:fill="FFFFFF"/>
        <w:spacing w:line="240" w:lineRule="atLeast"/>
        <w:jc w:val="center"/>
        <w:outlineLvl w:val="0"/>
      </w:pPr>
      <w:r>
        <w:rPr>
          <w:b/>
          <w:bCs/>
        </w:rPr>
        <w:t xml:space="preserve">ЭЛЕКТРОТЕХНИЧЕСКИЕ РАБОТЫ 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5"/>
        <w:jc w:val="center"/>
      </w:pPr>
      <w:r w:rsidRPr="0058099A">
        <w:rPr>
          <w:b/>
          <w:bCs/>
          <w:i/>
          <w:iCs/>
        </w:rPr>
        <w:t>Электротехнические устройства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14" w:firstLine="278"/>
        <w:jc w:val="both"/>
      </w:pPr>
      <w:r w:rsidRPr="0058099A">
        <w:rPr>
          <w:b/>
          <w:i/>
        </w:rPr>
        <w:t xml:space="preserve">   Основные теоретические сведения</w:t>
      </w:r>
      <w:r w:rsidRPr="0058099A">
        <w:t xml:space="preserve"> Электрические источники света (лампы накаливания: </w:t>
      </w:r>
      <w:proofErr w:type="spellStart"/>
      <w:r w:rsidRPr="0058099A">
        <w:t>м</w:t>
      </w:r>
      <w:r w:rsidRPr="0058099A">
        <w:t>о</w:t>
      </w:r>
      <w:r w:rsidRPr="0058099A">
        <w:t>носпиральные</w:t>
      </w:r>
      <w:proofErr w:type="spellEnd"/>
      <w:r w:rsidRPr="0058099A">
        <w:t xml:space="preserve">, </w:t>
      </w:r>
      <w:proofErr w:type="spellStart"/>
      <w:r w:rsidRPr="0058099A">
        <w:t>биспиральные</w:t>
      </w:r>
      <w:proofErr w:type="spellEnd"/>
      <w:r w:rsidRPr="0058099A">
        <w:t xml:space="preserve"> криптоновые). Электронагревательные приборы: утюг и электропечь. Устройство, принципиальная электрическая схема, пра</w:t>
      </w:r>
      <w:r w:rsidRPr="0058099A">
        <w:softHyphen/>
        <w:t>вила эксплуатации, приемы безопасной ра</w:t>
      </w:r>
      <w:r w:rsidRPr="0058099A">
        <w:softHyphen/>
        <w:t>боты. Электроизмерительные приборы: амперметры, вольтметры, их устройство и правила польз</w:t>
      </w:r>
      <w:r w:rsidRPr="0058099A">
        <w:t>о</w:t>
      </w:r>
      <w:r w:rsidRPr="0058099A">
        <w:t>вания.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10" w:right="10" w:firstLine="278"/>
        <w:jc w:val="both"/>
      </w:pPr>
      <w:r w:rsidRPr="0058099A">
        <w:rPr>
          <w:i/>
          <w:iCs/>
        </w:rPr>
        <w:t xml:space="preserve">Практические работы. </w:t>
      </w:r>
      <w:r w:rsidRPr="0058099A">
        <w:t>Изучение уст</w:t>
      </w:r>
      <w:r w:rsidRPr="0058099A">
        <w:softHyphen/>
        <w:t>ройства лампы накаливани</w:t>
      </w:r>
      <w:proofErr w:type="gramStart"/>
      <w:r w:rsidRPr="0058099A">
        <w:t>я(</w:t>
      </w:r>
      <w:proofErr w:type="spellStart"/>
      <w:proofErr w:type="gramEnd"/>
      <w:r w:rsidRPr="0058099A">
        <w:t>моноспираль</w:t>
      </w:r>
      <w:r w:rsidRPr="0058099A">
        <w:softHyphen/>
        <w:t>ные</w:t>
      </w:r>
      <w:proofErr w:type="spellEnd"/>
      <w:r w:rsidRPr="0058099A">
        <w:t xml:space="preserve">, </w:t>
      </w:r>
      <w:proofErr w:type="spellStart"/>
      <w:r w:rsidRPr="0058099A">
        <w:t>биспирал</w:t>
      </w:r>
      <w:r w:rsidRPr="0058099A">
        <w:t>ь</w:t>
      </w:r>
      <w:r w:rsidRPr="0058099A">
        <w:t>ные</w:t>
      </w:r>
      <w:proofErr w:type="spellEnd"/>
      <w:r w:rsidRPr="0058099A">
        <w:t xml:space="preserve"> криптоновые), утюга, амперметра.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14" w:right="14" w:firstLine="278"/>
        <w:jc w:val="both"/>
      </w:pPr>
      <w:r w:rsidRPr="0058099A">
        <w:rPr>
          <w:i/>
          <w:iCs/>
          <w:spacing w:val="-4"/>
        </w:rPr>
        <w:lastRenderedPageBreak/>
        <w:t xml:space="preserve">Варианты объектов труда: </w:t>
      </w:r>
      <w:r w:rsidRPr="0058099A">
        <w:rPr>
          <w:spacing w:val="-4"/>
        </w:rPr>
        <w:t>утюг, ампер</w:t>
      </w:r>
      <w:r w:rsidRPr="0058099A">
        <w:rPr>
          <w:spacing w:val="-4"/>
        </w:rPr>
        <w:softHyphen/>
      </w:r>
      <w:r w:rsidRPr="0058099A">
        <w:t>метр.</w:t>
      </w:r>
    </w:p>
    <w:p w:rsidR="002E1EE8" w:rsidRPr="0058099A" w:rsidRDefault="002E1EE8" w:rsidP="002E1EE8">
      <w:pPr>
        <w:shd w:val="clear" w:color="auto" w:fill="FFFFFF"/>
        <w:tabs>
          <w:tab w:val="left" w:pos="504"/>
        </w:tabs>
        <w:spacing w:line="240" w:lineRule="atLeast"/>
      </w:pPr>
    </w:p>
    <w:p w:rsidR="00776CC3" w:rsidRDefault="002E1EE8" w:rsidP="00776CC3">
      <w:pPr>
        <w:shd w:val="clear" w:color="auto" w:fill="FFFFFF"/>
        <w:tabs>
          <w:tab w:val="left" w:pos="504"/>
        </w:tabs>
        <w:spacing w:line="240" w:lineRule="atLeast"/>
        <w:jc w:val="center"/>
        <w:outlineLvl w:val="0"/>
        <w:rPr>
          <w:b/>
          <w:caps/>
        </w:rPr>
      </w:pPr>
      <w:r w:rsidRPr="003723CE">
        <w:rPr>
          <w:b/>
          <w:caps/>
        </w:rPr>
        <w:t xml:space="preserve">Создание изделий из текстильных и поделочных </w:t>
      </w:r>
      <w:r w:rsidR="00116529">
        <w:rPr>
          <w:b/>
          <w:caps/>
        </w:rPr>
        <w:t xml:space="preserve"> </w:t>
      </w:r>
      <w:r>
        <w:rPr>
          <w:b/>
          <w:caps/>
        </w:rPr>
        <w:t>ма</w:t>
      </w:r>
      <w:r w:rsidR="00155334">
        <w:rPr>
          <w:b/>
          <w:caps/>
        </w:rPr>
        <w:t xml:space="preserve">териалов 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5" w:right="106" w:firstLine="5"/>
      </w:pPr>
      <w:r w:rsidRPr="0058099A">
        <w:rPr>
          <w:b/>
          <w:i/>
        </w:rPr>
        <w:t xml:space="preserve">Основные теоретические сведения </w:t>
      </w:r>
      <w:r w:rsidRPr="0058099A">
        <w:t>Краткие сведения из ис</w:t>
      </w:r>
      <w:r w:rsidRPr="0058099A">
        <w:softHyphen/>
        <w:t>тории. Ассортимент из</w:t>
      </w:r>
      <w:r w:rsidRPr="0058099A">
        <w:softHyphen/>
        <w:t>делий, выпо</w:t>
      </w:r>
      <w:r w:rsidRPr="0058099A">
        <w:t>л</w:t>
      </w:r>
      <w:r w:rsidRPr="0058099A">
        <w:t>ненных в технике «</w:t>
      </w:r>
      <w:proofErr w:type="spellStart"/>
      <w:r w:rsidRPr="0058099A">
        <w:t>декупаж</w:t>
      </w:r>
      <w:proofErr w:type="spellEnd"/>
      <w:r w:rsidRPr="0058099A">
        <w:t>». Сырьё, материалы и приспособления. ТБ. Использование ИКТ в те</w:t>
      </w:r>
      <w:r w:rsidRPr="0058099A">
        <w:t>х</w:t>
      </w:r>
      <w:r w:rsidRPr="0058099A">
        <w:t>нологическом про</w:t>
      </w:r>
      <w:r w:rsidRPr="0058099A">
        <w:softHyphen/>
        <w:t xml:space="preserve">цессе </w:t>
      </w:r>
      <w:r w:rsidRPr="0058099A">
        <w:rPr>
          <w:spacing w:val="-1"/>
        </w:rPr>
        <w:t>Технология и отработка техники выполнения из</w:t>
      </w:r>
      <w:r w:rsidRPr="0058099A">
        <w:rPr>
          <w:spacing w:val="-1"/>
        </w:rPr>
        <w:softHyphen/>
      </w:r>
      <w:r w:rsidRPr="0058099A">
        <w:t>делия. Требования, пред</w:t>
      </w:r>
      <w:r w:rsidRPr="0058099A">
        <w:t>ъ</w:t>
      </w:r>
      <w:r w:rsidRPr="0058099A">
        <w:t>являемые к гото</w:t>
      </w:r>
      <w:r w:rsidRPr="0058099A">
        <w:softHyphen/>
        <w:t>вому изделию. ТБ Подготовка поверхно</w:t>
      </w:r>
      <w:r w:rsidRPr="0058099A">
        <w:softHyphen/>
        <w:t xml:space="preserve">сти, грунтовка, сушка изделия. Заготовка фрагментов салфетки, </w:t>
      </w:r>
      <w:r w:rsidRPr="0058099A">
        <w:rPr>
          <w:spacing w:val="-1"/>
        </w:rPr>
        <w:t>закрепление на изделии</w:t>
      </w:r>
      <w:proofErr w:type="gramStart"/>
      <w:r w:rsidRPr="0058099A">
        <w:rPr>
          <w:spacing w:val="-1"/>
        </w:rPr>
        <w:t xml:space="preserve"> .</w:t>
      </w:r>
      <w:proofErr w:type="gramEnd"/>
      <w:r w:rsidRPr="0058099A">
        <w:rPr>
          <w:spacing w:val="-1"/>
        </w:rPr>
        <w:t xml:space="preserve">  Покрытие лаком готово</w:t>
      </w:r>
      <w:r w:rsidRPr="0058099A">
        <w:rPr>
          <w:spacing w:val="-1"/>
        </w:rPr>
        <w:softHyphen/>
      </w:r>
      <w:r w:rsidRPr="0058099A">
        <w:t>го изделия. Уход за из</w:t>
      </w:r>
      <w:r w:rsidRPr="0058099A">
        <w:softHyphen/>
      </w:r>
      <w:r w:rsidRPr="0058099A">
        <w:rPr>
          <w:spacing w:val="-1"/>
        </w:rPr>
        <w:t>делиями в процессе экс</w:t>
      </w:r>
      <w:r w:rsidRPr="0058099A">
        <w:rPr>
          <w:spacing w:val="-1"/>
        </w:rPr>
        <w:softHyphen/>
      </w:r>
      <w:r w:rsidRPr="0058099A">
        <w:t>плуатации</w:t>
      </w:r>
    </w:p>
    <w:p w:rsidR="002E1EE8" w:rsidRPr="0058099A" w:rsidRDefault="002E1EE8" w:rsidP="002E1EE8">
      <w:pPr>
        <w:shd w:val="clear" w:color="auto" w:fill="FFFFFF"/>
        <w:spacing w:line="240" w:lineRule="atLeast"/>
        <w:ind w:right="77"/>
        <w:rPr>
          <w:i/>
        </w:rPr>
      </w:pPr>
      <w:r w:rsidRPr="0058099A">
        <w:rPr>
          <w:spacing w:val="-2"/>
        </w:rPr>
        <w:t>Классификация химиче</w:t>
      </w:r>
      <w:r w:rsidRPr="0058099A">
        <w:rPr>
          <w:spacing w:val="-2"/>
        </w:rPr>
        <w:softHyphen/>
      </w:r>
      <w:r w:rsidRPr="0058099A">
        <w:t>ских волокон. Способы получения. Промыш</w:t>
      </w:r>
      <w:r w:rsidRPr="0058099A">
        <w:softHyphen/>
        <w:t>ленное значение при из</w:t>
      </w:r>
      <w:r w:rsidRPr="0058099A">
        <w:softHyphen/>
        <w:t xml:space="preserve">готовлении тканей. </w:t>
      </w:r>
      <w:r w:rsidRPr="0058099A">
        <w:rPr>
          <w:spacing w:val="-2"/>
        </w:rPr>
        <w:t xml:space="preserve">Свойства синтетических </w:t>
      </w:r>
      <w:r w:rsidRPr="0058099A">
        <w:t xml:space="preserve">волокон. Сложные, </w:t>
      </w:r>
      <w:r w:rsidRPr="0058099A">
        <w:rPr>
          <w:spacing w:val="-1"/>
        </w:rPr>
        <w:t>мелкоузорчатые и круп</w:t>
      </w:r>
      <w:r w:rsidRPr="0058099A">
        <w:rPr>
          <w:spacing w:val="-1"/>
        </w:rPr>
        <w:softHyphen/>
      </w:r>
      <w:r w:rsidRPr="0058099A">
        <w:t>ноузорчатые переплете</w:t>
      </w:r>
      <w:r w:rsidRPr="0058099A">
        <w:softHyphen/>
        <w:t>ния нитей в тканях. Раз</w:t>
      </w:r>
      <w:r w:rsidRPr="0058099A">
        <w:softHyphen/>
      </w:r>
      <w:r w:rsidRPr="0058099A">
        <w:rPr>
          <w:spacing w:val="-1"/>
        </w:rPr>
        <w:t>мерные величины ткани</w:t>
      </w:r>
    </w:p>
    <w:p w:rsidR="002E1EE8" w:rsidRPr="0058099A" w:rsidRDefault="002E1EE8" w:rsidP="002E1EE8">
      <w:pPr>
        <w:shd w:val="clear" w:color="auto" w:fill="FFFFFF"/>
        <w:tabs>
          <w:tab w:val="left" w:pos="504"/>
        </w:tabs>
        <w:spacing w:line="240" w:lineRule="atLeast"/>
      </w:pPr>
      <w:r w:rsidRPr="0058099A">
        <w:rPr>
          <w:i/>
          <w:iCs/>
        </w:rPr>
        <w:t>Практические работы оформление домашних аксессуаров в силе «</w:t>
      </w:r>
      <w:proofErr w:type="spellStart"/>
      <w:r w:rsidRPr="0058099A">
        <w:rPr>
          <w:i/>
          <w:iCs/>
        </w:rPr>
        <w:t>Декупаж</w:t>
      </w:r>
      <w:proofErr w:type="spellEnd"/>
      <w:r w:rsidRPr="0058099A">
        <w:rPr>
          <w:i/>
          <w:iCs/>
        </w:rPr>
        <w:t>»</w:t>
      </w:r>
    </w:p>
    <w:p w:rsidR="002E1EE8" w:rsidRPr="0058099A" w:rsidRDefault="002E1EE8" w:rsidP="002E1EE8">
      <w:pPr>
        <w:shd w:val="clear" w:color="auto" w:fill="FFFFFF"/>
        <w:tabs>
          <w:tab w:val="left" w:pos="504"/>
        </w:tabs>
        <w:spacing w:line="240" w:lineRule="atLeast"/>
      </w:pPr>
    </w:p>
    <w:p w:rsidR="002E1EE8" w:rsidRPr="00116529" w:rsidRDefault="002E1EE8" w:rsidP="002E1EE8">
      <w:pPr>
        <w:spacing w:line="240" w:lineRule="atLeast"/>
        <w:ind w:firstLine="540"/>
        <w:jc w:val="center"/>
        <w:rPr>
          <w:caps/>
        </w:rPr>
      </w:pPr>
      <w:r w:rsidRPr="00116529">
        <w:rPr>
          <w:b/>
          <w:caps/>
        </w:rPr>
        <w:t>Творч</w:t>
      </w:r>
      <w:r w:rsidR="00155334">
        <w:rPr>
          <w:b/>
          <w:caps/>
        </w:rPr>
        <w:t xml:space="preserve">еская, проектная деятельность </w:t>
      </w:r>
    </w:p>
    <w:p w:rsidR="002E1EE8" w:rsidRPr="0058099A" w:rsidRDefault="002E1EE8" w:rsidP="002E1EE8">
      <w:pPr>
        <w:spacing w:line="240" w:lineRule="atLeast"/>
        <w:ind w:firstLine="540"/>
        <w:outlineLvl w:val="0"/>
        <w:rPr>
          <w:i/>
          <w:u w:val="single"/>
        </w:rPr>
      </w:pPr>
      <w:r w:rsidRPr="0058099A">
        <w:rPr>
          <w:i/>
          <w:u w:val="single"/>
        </w:rPr>
        <w:t>Основные теоретические сведения.</w:t>
      </w:r>
    </w:p>
    <w:p w:rsidR="002E1EE8" w:rsidRPr="0058099A" w:rsidRDefault="002E1EE8" w:rsidP="002E1EE8">
      <w:pPr>
        <w:spacing w:line="240" w:lineRule="atLeast"/>
        <w:ind w:firstLine="540"/>
        <w:rPr>
          <w:i/>
        </w:rPr>
      </w:pPr>
      <w:r w:rsidRPr="0058099A">
        <w:t>Организация и планирование технологической деятельности в растениеводств</w:t>
      </w:r>
      <w:proofErr w:type="gramStart"/>
      <w:r w:rsidRPr="0058099A">
        <w:t>е-</w:t>
      </w:r>
      <w:proofErr w:type="gramEnd"/>
      <w:r w:rsidRPr="0058099A">
        <w:t xml:space="preserve">  выбор видов и сортов сельскохозяйственных и цветочно-декоративных культур для выращивания на пришкол</w:t>
      </w:r>
      <w:r w:rsidRPr="0058099A">
        <w:t>ь</w:t>
      </w:r>
      <w:r w:rsidRPr="0058099A">
        <w:t>ном участке и в личном подсобном хозяйстве. Технологии выращивания основных видов сельск</w:t>
      </w:r>
      <w:r w:rsidRPr="0058099A">
        <w:t>о</w:t>
      </w:r>
      <w:r w:rsidRPr="0058099A">
        <w:t xml:space="preserve">хозяйственных   растений своего региона. </w:t>
      </w:r>
      <w:r w:rsidRPr="0058099A">
        <w:rPr>
          <w:i/>
        </w:rPr>
        <w:t>Правила расчета основных экономических показателей в растениеводстве.</w:t>
      </w:r>
    </w:p>
    <w:p w:rsidR="002E1EE8" w:rsidRPr="0058099A" w:rsidRDefault="002E1EE8" w:rsidP="002E1EE8">
      <w:pPr>
        <w:spacing w:line="240" w:lineRule="atLeast"/>
        <w:ind w:firstLine="540"/>
        <w:outlineLvl w:val="0"/>
        <w:rPr>
          <w:u w:val="single"/>
        </w:rPr>
      </w:pPr>
      <w:r w:rsidRPr="0058099A">
        <w:rPr>
          <w:i/>
          <w:u w:val="single"/>
        </w:rPr>
        <w:t>Практические работы.</w:t>
      </w:r>
    </w:p>
    <w:p w:rsidR="002E1EE8" w:rsidRPr="00DE4ADB" w:rsidRDefault="002E1EE8" w:rsidP="00DE4ADB">
      <w:pPr>
        <w:spacing w:line="240" w:lineRule="atLeast"/>
        <w:ind w:firstLine="540"/>
        <w:rPr>
          <w:i/>
        </w:rPr>
      </w:pPr>
      <w:r w:rsidRPr="0058099A">
        <w:t>Сбор информации об  урожайности основных сельскохозяйственных культур в ЛПХ своего села.  Оценка эффективности производства основных видов растениеводческой продукции в ЛПХ.  Анализ проблем. Выбор и обоснование темы проекта по  повышению культуры  растениеводства в ЛПХ (распространение новых сортов). Составление плана выполнения проекта.</w:t>
      </w:r>
      <w:r w:rsidRPr="0058099A">
        <w:cr/>
      </w:r>
    </w:p>
    <w:p w:rsidR="002E1EE8" w:rsidRPr="00116529" w:rsidRDefault="002E1EE8" w:rsidP="00116529">
      <w:pPr>
        <w:spacing w:line="240" w:lineRule="atLeast"/>
        <w:ind w:firstLine="540"/>
        <w:jc w:val="center"/>
        <w:outlineLvl w:val="0"/>
        <w:rPr>
          <w:b/>
          <w:caps/>
        </w:rPr>
      </w:pPr>
      <w:r w:rsidRPr="003723CE">
        <w:rPr>
          <w:b/>
          <w:caps/>
        </w:rPr>
        <w:t>Диза</w:t>
      </w:r>
      <w:r w:rsidR="00155334">
        <w:rPr>
          <w:b/>
          <w:caps/>
        </w:rPr>
        <w:t xml:space="preserve">йн пришкольного участка </w:t>
      </w:r>
    </w:p>
    <w:p w:rsidR="002E1EE8" w:rsidRPr="0058099A" w:rsidRDefault="002E1EE8" w:rsidP="002E1EE8">
      <w:pPr>
        <w:shd w:val="clear" w:color="auto" w:fill="FFFFFF"/>
        <w:spacing w:line="240" w:lineRule="atLeast"/>
        <w:rPr>
          <w:spacing w:val="-1"/>
        </w:rPr>
      </w:pPr>
      <w:r w:rsidRPr="0058099A">
        <w:rPr>
          <w:i/>
          <w:u w:val="single"/>
        </w:rPr>
        <w:t xml:space="preserve">Основные теоретические </w:t>
      </w:r>
      <w:proofErr w:type="spellStart"/>
      <w:r w:rsidRPr="0058099A">
        <w:rPr>
          <w:i/>
          <w:u w:val="single"/>
        </w:rPr>
        <w:t>сведения</w:t>
      </w:r>
      <w:r w:rsidRPr="0058099A">
        <w:rPr>
          <w:spacing w:val="-1"/>
        </w:rPr>
        <w:t>Основные</w:t>
      </w:r>
      <w:proofErr w:type="spellEnd"/>
      <w:r w:rsidRPr="0058099A">
        <w:rPr>
          <w:spacing w:val="-1"/>
        </w:rPr>
        <w:t xml:space="preserve"> теоретические сведения о способах обустройства пришкольного участка. Элемен</w:t>
      </w:r>
      <w:r w:rsidRPr="0058099A">
        <w:rPr>
          <w:spacing w:val="-1"/>
        </w:rPr>
        <w:softHyphen/>
      </w:r>
      <w:r w:rsidRPr="0058099A">
        <w:t xml:space="preserve">ты декоративного </w:t>
      </w:r>
      <w:r w:rsidRPr="0058099A">
        <w:rPr>
          <w:spacing w:val="-2"/>
        </w:rPr>
        <w:t>оформления участка (га</w:t>
      </w:r>
      <w:r w:rsidRPr="0058099A">
        <w:rPr>
          <w:spacing w:val="-2"/>
        </w:rPr>
        <w:softHyphen/>
        <w:t xml:space="preserve">зоны, альпийские горки, </w:t>
      </w:r>
      <w:r w:rsidRPr="0058099A">
        <w:t>цветочные бордюры)</w:t>
      </w:r>
    </w:p>
    <w:p w:rsidR="002E1EE8" w:rsidRPr="0058099A" w:rsidRDefault="002E1EE8" w:rsidP="002E1EE8">
      <w:pPr>
        <w:shd w:val="clear" w:color="auto" w:fill="FFFFFF"/>
        <w:spacing w:line="240" w:lineRule="atLeast"/>
        <w:rPr>
          <w:spacing w:val="-2"/>
        </w:rPr>
      </w:pPr>
      <w:r w:rsidRPr="0058099A">
        <w:rPr>
          <w:spacing w:val="-1"/>
        </w:rPr>
        <w:t xml:space="preserve">Основные стили </w:t>
      </w:r>
      <w:proofErr w:type="spellStart"/>
      <w:r w:rsidRPr="0058099A">
        <w:rPr>
          <w:spacing w:val="-1"/>
        </w:rPr>
        <w:t>садовопаркового</w:t>
      </w:r>
      <w:proofErr w:type="spellEnd"/>
      <w:r w:rsidRPr="0058099A">
        <w:rPr>
          <w:spacing w:val="-1"/>
        </w:rPr>
        <w:t xml:space="preserve"> искусства. </w:t>
      </w:r>
      <w:r w:rsidRPr="0058099A">
        <w:t xml:space="preserve">Ассортимент и правила </w:t>
      </w:r>
      <w:r w:rsidRPr="0058099A">
        <w:rPr>
          <w:spacing w:val="-8"/>
        </w:rPr>
        <w:t>подбора растений для гор</w:t>
      </w:r>
      <w:r w:rsidRPr="0058099A">
        <w:rPr>
          <w:spacing w:val="-8"/>
        </w:rPr>
        <w:softHyphen/>
      </w:r>
      <w:r w:rsidRPr="0058099A">
        <w:t xml:space="preserve">ки, бордюров и газонов </w:t>
      </w:r>
      <w:r w:rsidRPr="0058099A">
        <w:rPr>
          <w:spacing w:val="-1"/>
        </w:rPr>
        <w:t xml:space="preserve">Основные стилевые </w:t>
      </w:r>
      <w:r w:rsidRPr="0058099A">
        <w:rPr>
          <w:spacing w:val="-2"/>
        </w:rPr>
        <w:t>формы ландшафта для создания декоративного оформления пришколь</w:t>
      </w:r>
      <w:r w:rsidRPr="0058099A">
        <w:rPr>
          <w:spacing w:val="-2"/>
        </w:rPr>
        <w:softHyphen/>
      </w:r>
      <w:r w:rsidRPr="0058099A">
        <w:t>ного участка</w:t>
      </w:r>
    </w:p>
    <w:p w:rsidR="002E1EE8" w:rsidRPr="0058099A" w:rsidRDefault="002E1EE8" w:rsidP="00116529">
      <w:pPr>
        <w:shd w:val="clear" w:color="auto" w:fill="FFFFFF"/>
        <w:spacing w:line="240" w:lineRule="atLeast"/>
      </w:pPr>
      <w:r w:rsidRPr="0058099A">
        <w:rPr>
          <w:spacing w:val="-2"/>
        </w:rPr>
        <w:t xml:space="preserve">Особенности </w:t>
      </w:r>
      <w:proofErr w:type="spellStart"/>
      <w:r w:rsidRPr="0058099A">
        <w:rPr>
          <w:spacing w:val="-2"/>
        </w:rPr>
        <w:t>фитоди</w:t>
      </w:r>
      <w:r w:rsidRPr="0058099A">
        <w:t>зайна</w:t>
      </w:r>
      <w:proofErr w:type="spellEnd"/>
      <w:r w:rsidRPr="0058099A">
        <w:t xml:space="preserve"> пришкольного участка (микроклимат, растения, композиция). Составл</w:t>
      </w:r>
      <w:r w:rsidRPr="0058099A">
        <w:t>е</w:t>
      </w:r>
      <w:r w:rsidRPr="0058099A">
        <w:t>ние эскиза раз</w:t>
      </w:r>
      <w:r w:rsidRPr="0058099A">
        <w:softHyphen/>
        <w:t xml:space="preserve">мещения культур </w:t>
      </w:r>
      <w:r w:rsidRPr="0058099A">
        <w:rPr>
          <w:spacing w:val="-1"/>
        </w:rPr>
        <w:t>на пришкольном участке</w:t>
      </w:r>
    </w:p>
    <w:p w:rsidR="002E1EE8" w:rsidRPr="00116529" w:rsidRDefault="002E1EE8" w:rsidP="00116529">
      <w:pPr>
        <w:shd w:val="clear" w:color="auto" w:fill="FFFFFF"/>
        <w:spacing w:line="240" w:lineRule="atLeast"/>
        <w:rPr>
          <w:u w:val="single"/>
        </w:rPr>
      </w:pPr>
      <w:r w:rsidRPr="0058099A">
        <w:tab/>
      </w:r>
      <w:r w:rsidRPr="0058099A">
        <w:rPr>
          <w:i/>
          <w:u w:val="single"/>
        </w:rPr>
        <w:t>Практические работы.</w:t>
      </w:r>
      <w:r w:rsidRPr="0058099A">
        <w:t xml:space="preserve"> Декоративное оформление уча</w:t>
      </w:r>
      <w:r w:rsidRPr="0058099A">
        <w:softHyphen/>
        <w:t xml:space="preserve">стка. </w:t>
      </w:r>
      <w:r w:rsidRPr="0058099A">
        <w:rPr>
          <w:spacing w:val="-2"/>
        </w:rPr>
        <w:t>Стили са</w:t>
      </w:r>
      <w:r w:rsidRPr="0058099A">
        <w:t>дово</w:t>
      </w:r>
      <w:r w:rsidRPr="0058099A">
        <w:rPr>
          <w:spacing w:val="-3"/>
        </w:rPr>
        <w:t xml:space="preserve">-паркового </w:t>
      </w:r>
      <w:r w:rsidRPr="0058099A">
        <w:t>иску</w:t>
      </w:r>
      <w:r w:rsidRPr="0058099A">
        <w:t>с</w:t>
      </w:r>
      <w:r w:rsidRPr="0058099A">
        <w:t xml:space="preserve">ства </w:t>
      </w:r>
      <w:r w:rsidRPr="0058099A">
        <w:rPr>
          <w:spacing w:val="-3"/>
        </w:rPr>
        <w:t>Особенно</w:t>
      </w:r>
      <w:r w:rsidRPr="0058099A">
        <w:t>сти ланд</w:t>
      </w:r>
      <w:r w:rsidRPr="0058099A">
        <w:rPr>
          <w:spacing w:val="-3"/>
        </w:rPr>
        <w:t xml:space="preserve">шафтного </w:t>
      </w:r>
      <w:r w:rsidRPr="0058099A">
        <w:t xml:space="preserve">стиля </w:t>
      </w:r>
      <w:r w:rsidRPr="0058099A">
        <w:rPr>
          <w:spacing w:val="-3"/>
        </w:rPr>
        <w:t>Практиче</w:t>
      </w:r>
      <w:r w:rsidRPr="0058099A">
        <w:rPr>
          <w:spacing w:val="-1"/>
        </w:rPr>
        <w:t xml:space="preserve">ская работа </w:t>
      </w:r>
      <w:r w:rsidRPr="0058099A">
        <w:t xml:space="preserve">«Эскиз </w:t>
      </w:r>
      <w:r w:rsidRPr="0058099A">
        <w:rPr>
          <w:spacing w:val="-1"/>
        </w:rPr>
        <w:t>озеленения пришколь</w:t>
      </w:r>
      <w:r w:rsidRPr="0058099A">
        <w:rPr>
          <w:spacing w:val="-1"/>
        </w:rPr>
        <w:softHyphen/>
      </w:r>
      <w:r w:rsidRPr="0058099A">
        <w:t>ного уча</w:t>
      </w:r>
      <w:r w:rsidRPr="0058099A">
        <w:softHyphen/>
        <w:t>стка»</w:t>
      </w:r>
    </w:p>
    <w:p w:rsidR="002E1EE8" w:rsidRPr="0058099A" w:rsidRDefault="002E1EE8" w:rsidP="002E1EE8">
      <w:pPr>
        <w:spacing w:line="240" w:lineRule="atLeast"/>
        <w:ind w:firstLine="540"/>
        <w:outlineLvl w:val="0"/>
      </w:pPr>
      <w:r w:rsidRPr="0058099A">
        <w:rPr>
          <w:i/>
          <w:u w:val="single"/>
        </w:rPr>
        <w:t xml:space="preserve">Варианты объектов труда (тем проектов) </w:t>
      </w:r>
      <w:r w:rsidRPr="0058099A">
        <w:t>Пришкольный участок, учебник, рабочая тетрадь</w:t>
      </w:r>
    </w:p>
    <w:p w:rsidR="002E1EE8" w:rsidRDefault="002E1EE8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F3399C" w:rsidRDefault="00F3399C" w:rsidP="00F57780">
      <w:pPr>
        <w:shd w:val="clear" w:color="auto" w:fill="FFFFFF"/>
        <w:spacing w:line="240" w:lineRule="atLeast"/>
        <w:jc w:val="both"/>
        <w:sectPr w:rsidR="00F3399C" w:rsidSect="00776CC3">
          <w:pgSz w:w="11906" w:h="16838"/>
          <w:pgMar w:top="568" w:right="720" w:bottom="568" w:left="851" w:header="709" w:footer="709" w:gutter="0"/>
          <w:cols w:space="708"/>
          <w:docGrid w:linePitch="360"/>
        </w:sectPr>
      </w:pPr>
    </w:p>
    <w:p w:rsidR="00F3399C" w:rsidRDefault="004E631C" w:rsidP="007532E5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7532E5" w:rsidRDefault="004E631C" w:rsidP="007532E5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</w:t>
      </w:r>
    </w:p>
    <w:p w:rsidR="007532E5" w:rsidRPr="004E631C" w:rsidRDefault="007532E5" w:rsidP="007532E5">
      <w:pPr>
        <w:shd w:val="clear" w:color="auto" w:fill="FFFFFF"/>
        <w:jc w:val="center"/>
        <w:outlineLvl w:val="0"/>
        <w:rPr>
          <w:b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8505"/>
      </w:tblGrid>
      <w:tr w:rsidR="00760780" w:rsidTr="00760780">
        <w:trPr>
          <w:trHeight w:val="308"/>
        </w:trPr>
        <w:tc>
          <w:tcPr>
            <w:tcW w:w="817" w:type="dxa"/>
            <w:vMerge w:val="restart"/>
            <w:vAlign w:val="center"/>
          </w:tcPr>
          <w:p w:rsidR="00760780" w:rsidRPr="007532E5" w:rsidRDefault="00760780" w:rsidP="00124DDB">
            <w:pPr>
              <w:jc w:val="center"/>
              <w:outlineLvl w:val="0"/>
              <w:rPr>
                <w:b/>
              </w:rPr>
            </w:pPr>
            <w:r w:rsidRPr="007532E5">
              <w:rPr>
                <w:b/>
              </w:rPr>
              <w:t xml:space="preserve">№ </w:t>
            </w:r>
            <w:proofErr w:type="gramStart"/>
            <w:r w:rsidRPr="007532E5">
              <w:rPr>
                <w:b/>
              </w:rPr>
              <w:t>п</w:t>
            </w:r>
            <w:proofErr w:type="gramEnd"/>
            <w:r w:rsidRPr="007532E5">
              <w:rPr>
                <w:b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760780" w:rsidRPr="007532E5" w:rsidRDefault="00760780" w:rsidP="007532E5">
            <w:pPr>
              <w:jc w:val="center"/>
              <w:outlineLvl w:val="0"/>
              <w:rPr>
                <w:b/>
              </w:rPr>
            </w:pPr>
            <w:r w:rsidRPr="007532E5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760780" w:rsidRPr="007532E5" w:rsidRDefault="00760780" w:rsidP="00124DDB">
            <w:pPr>
              <w:jc w:val="center"/>
              <w:outlineLvl w:val="0"/>
              <w:rPr>
                <w:b/>
              </w:rPr>
            </w:pPr>
            <w:r w:rsidRPr="007532E5">
              <w:rPr>
                <w:b/>
              </w:rPr>
              <w:t>Кол-во часов</w:t>
            </w:r>
          </w:p>
        </w:tc>
        <w:tc>
          <w:tcPr>
            <w:tcW w:w="8505" w:type="dxa"/>
            <w:vMerge w:val="restart"/>
            <w:vAlign w:val="center"/>
          </w:tcPr>
          <w:p w:rsidR="00760780" w:rsidRPr="007532E5" w:rsidRDefault="00760780" w:rsidP="007532E5">
            <w:pPr>
              <w:jc w:val="center"/>
              <w:outlineLvl w:val="0"/>
              <w:rPr>
                <w:b/>
              </w:rPr>
            </w:pPr>
            <w:r w:rsidRPr="007532E5">
              <w:rPr>
                <w:b/>
              </w:rPr>
              <w:t>Элементы содержания</w:t>
            </w:r>
          </w:p>
        </w:tc>
      </w:tr>
      <w:tr w:rsidR="00760780" w:rsidTr="00760780">
        <w:trPr>
          <w:trHeight w:val="276"/>
        </w:trPr>
        <w:tc>
          <w:tcPr>
            <w:tcW w:w="817" w:type="dxa"/>
            <w:vMerge/>
            <w:vAlign w:val="center"/>
          </w:tcPr>
          <w:p w:rsidR="00760780" w:rsidRDefault="00760780" w:rsidP="00124DDB">
            <w:pPr>
              <w:jc w:val="center"/>
              <w:outlineLvl w:val="0"/>
            </w:pPr>
          </w:p>
        </w:tc>
        <w:tc>
          <w:tcPr>
            <w:tcW w:w="3686" w:type="dxa"/>
            <w:vMerge/>
          </w:tcPr>
          <w:p w:rsidR="00760780" w:rsidRDefault="00760780" w:rsidP="007532E5">
            <w:pPr>
              <w:jc w:val="center"/>
              <w:outlineLvl w:val="0"/>
            </w:pPr>
          </w:p>
        </w:tc>
        <w:tc>
          <w:tcPr>
            <w:tcW w:w="992" w:type="dxa"/>
            <w:vMerge/>
            <w:vAlign w:val="center"/>
          </w:tcPr>
          <w:p w:rsidR="00760780" w:rsidRDefault="00760780" w:rsidP="00124DDB">
            <w:pPr>
              <w:jc w:val="center"/>
              <w:outlineLvl w:val="0"/>
            </w:pPr>
          </w:p>
        </w:tc>
        <w:tc>
          <w:tcPr>
            <w:tcW w:w="8505" w:type="dxa"/>
            <w:vMerge/>
          </w:tcPr>
          <w:p w:rsidR="00760780" w:rsidRDefault="00760780" w:rsidP="007532E5">
            <w:pPr>
              <w:jc w:val="center"/>
              <w:outlineLvl w:val="0"/>
            </w:pP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1-2</w:t>
            </w:r>
          </w:p>
        </w:tc>
        <w:tc>
          <w:tcPr>
            <w:tcW w:w="3686" w:type="dxa"/>
          </w:tcPr>
          <w:p w:rsidR="00760780" w:rsidRDefault="00760780" w:rsidP="00124DDB">
            <w:pPr>
              <w:outlineLvl w:val="0"/>
            </w:pPr>
            <w:r w:rsidRPr="00124DDB">
              <w:t>Введение в домашнюю эконом</w:t>
            </w:r>
            <w:r w:rsidRPr="00124DDB">
              <w:t>и</w:t>
            </w:r>
            <w:r w:rsidRPr="00124DDB">
              <w:t>ку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Default="00760780" w:rsidP="00124DDB">
            <w:pPr>
              <w:outlineLvl w:val="0"/>
            </w:pPr>
            <w:r w:rsidRPr="00124DDB">
              <w:t>Цели и значение домашней экономики. Правила ведения домашнего хозяйства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3-4</w:t>
            </w:r>
          </w:p>
        </w:tc>
        <w:tc>
          <w:tcPr>
            <w:tcW w:w="3686" w:type="dxa"/>
          </w:tcPr>
          <w:p w:rsidR="00760780" w:rsidRDefault="00760780" w:rsidP="00124DDB">
            <w:pPr>
              <w:outlineLvl w:val="0"/>
            </w:pPr>
            <w:r w:rsidRPr="00124DDB">
              <w:t>Расходы семьи и их планиров</w:t>
            </w:r>
            <w:r w:rsidRPr="00124DDB">
              <w:t>а</w:t>
            </w:r>
            <w:r w:rsidRPr="00124DDB">
              <w:t>ние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Default="00760780" w:rsidP="00124DDB">
            <w:pPr>
              <w:outlineLvl w:val="0"/>
            </w:pPr>
            <w:r w:rsidRPr="00124DDB">
              <w:t>Рациональное планиро</w:t>
            </w:r>
            <w:r w:rsidRPr="00124DDB">
              <w:softHyphen/>
              <w:t>вание расходов на осно</w:t>
            </w:r>
            <w:r w:rsidRPr="00124DDB">
              <w:softHyphen/>
              <w:t xml:space="preserve">ве актуальных </w:t>
            </w:r>
            <w:proofErr w:type="gramStart"/>
            <w:r w:rsidRPr="00124DDB">
              <w:t>потреб-</w:t>
            </w:r>
            <w:proofErr w:type="spellStart"/>
            <w:r w:rsidRPr="00124DDB">
              <w:t>ностей</w:t>
            </w:r>
            <w:proofErr w:type="spellEnd"/>
            <w:proofErr w:type="gramEnd"/>
            <w:r w:rsidRPr="00124DDB">
              <w:t xml:space="preserve"> с</w:t>
            </w:r>
            <w:r w:rsidRPr="00124DDB">
              <w:t>е</w:t>
            </w:r>
            <w:r w:rsidRPr="00124DDB">
              <w:t>мьи. Значение изучения цен на рынке. Выбор способа совер</w:t>
            </w:r>
            <w:r w:rsidRPr="00124DDB">
              <w:softHyphen/>
              <w:t>шения покупки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5-6</w:t>
            </w:r>
          </w:p>
        </w:tc>
        <w:tc>
          <w:tcPr>
            <w:tcW w:w="3686" w:type="dxa"/>
          </w:tcPr>
          <w:p w:rsidR="00760780" w:rsidRPr="00124DDB" w:rsidRDefault="00760780" w:rsidP="00124DDB">
            <w:pPr>
              <w:outlineLvl w:val="0"/>
            </w:pPr>
            <w:r w:rsidRPr="00124DDB">
              <w:t>Личный бюджет школьника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24DDB" w:rsidRDefault="00760780" w:rsidP="00124DDB">
            <w:pPr>
              <w:outlineLvl w:val="0"/>
            </w:pPr>
            <w:r w:rsidRPr="00124DDB">
              <w:t>Роль членов семьи в формировании семейного бюджета Личный бюджет школьника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7-8</w:t>
            </w:r>
          </w:p>
        </w:tc>
        <w:tc>
          <w:tcPr>
            <w:tcW w:w="3686" w:type="dxa"/>
          </w:tcPr>
          <w:p w:rsidR="00760780" w:rsidRDefault="00760780" w:rsidP="00DE4ADB">
            <w:pPr>
              <w:shd w:val="clear" w:color="auto" w:fill="FFFFFF"/>
              <w:spacing w:line="278" w:lineRule="exact"/>
              <w:ind w:right="82"/>
            </w:pPr>
            <w:r>
              <w:rPr>
                <w:sz w:val="22"/>
                <w:szCs w:val="22"/>
              </w:rPr>
              <w:t xml:space="preserve">Бюджет семьи. </w:t>
            </w:r>
            <w:r>
              <w:rPr>
                <w:spacing w:val="-3"/>
                <w:sz w:val="22"/>
                <w:szCs w:val="22"/>
              </w:rPr>
              <w:t>Провероч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ная работа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124DDB" w:rsidRDefault="00760780" w:rsidP="00124DDB">
            <w:pPr>
              <w:outlineLvl w:val="0"/>
            </w:pPr>
            <w:r w:rsidRPr="00124DDB">
              <w:t>Доходная и расходная часть бюджета семьи. Структура семейного бюджета. Расчёт мини</w:t>
            </w:r>
            <w:r w:rsidRPr="00124DDB">
              <w:softHyphen/>
              <w:t>мальной стоимости по</w:t>
            </w:r>
            <w:r w:rsidRPr="00124DDB">
              <w:softHyphen/>
              <w:t>требительской корзины. Маркировка, этике</w:t>
            </w:r>
            <w:r w:rsidRPr="00124DDB">
              <w:t>т</w:t>
            </w:r>
            <w:r w:rsidRPr="00124DDB">
              <w:t>ка, вкладыш, штрих-код, условные об</w:t>
            </w:r>
            <w:r w:rsidRPr="00124DDB">
              <w:t>о</w:t>
            </w:r>
            <w:r w:rsidRPr="00124DDB">
              <w:t>значения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9-10</w:t>
            </w:r>
          </w:p>
        </w:tc>
        <w:tc>
          <w:tcPr>
            <w:tcW w:w="3686" w:type="dxa"/>
          </w:tcPr>
          <w:p w:rsidR="00760780" w:rsidRDefault="00760780" w:rsidP="00DE4ADB">
            <w:pPr>
              <w:shd w:val="clear" w:color="auto" w:fill="FFFFFF"/>
              <w:spacing w:line="278" w:lineRule="exact"/>
              <w:ind w:right="82"/>
              <w:rPr>
                <w:sz w:val="22"/>
                <w:szCs w:val="22"/>
              </w:rPr>
            </w:pPr>
            <w:r w:rsidRPr="00124DDB">
              <w:t>Анализ по</w:t>
            </w:r>
            <w:r w:rsidRPr="00124DDB">
              <w:softHyphen/>
              <w:t>требитель</w:t>
            </w:r>
            <w:r w:rsidRPr="00124DDB">
              <w:softHyphen/>
              <w:t>ских к</w:t>
            </w:r>
            <w:r w:rsidRPr="00124DDB">
              <w:t>а</w:t>
            </w:r>
            <w:r w:rsidRPr="00124DDB">
              <w:t>честв това</w:t>
            </w:r>
            <w:r w:rsidRPr="00124DDB">
              <w:softHyphen/>
              <w:t>ров и услуг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124DDB" w:rsidRDefault="00760780" w:rsidP="00124DDB">
            <w:pPr>
              <w:outlineLvl w:val="0"/>
            </w:pPr>
            <w:r w:rsidRPr="00124DDB">
              <w:t>Оценка возможностей предпринимательской деятельности для по</w:t>
            </w:r>
            <w:r w:rsidRPr="00124DDB">
              <w:softHyphen/>
              <w:t>полнения с</w:t>
            </w:r>
            <w:r w:rsidRPr="00124DDB">
              <w:t>е</w:t>
            </w:r>
            <w:r w:rsidRPr="00124DDB">
              <w:t>мейного бюджета. Выбор объекта на основе анализа. Каче</w:t>
            </w:r>
            <w:r w:rsidRPr="00124DDB">
              <w:softHyphen/>
              <w:t>ство товаров, их хр</w:t>
            </w:r>
            <w:r w:rsidRPr="00124DDB">
              <w:t>а</w:t>
            </w:r>
            <w:r w:rsidRPr="00124DDB">
              <w:t>не</w:t>
            </w:r>
            <w:r w:rsidRPr="00124DDB">
              <w:softHyphen/>
              <w:t>ние, безопасность экс</w:t>
            </w:r>
            <w:r w:rsidRPr="00124DDB">
              <w:softHyphen/>
              <w:t>плуатации или употреб</w:t>
            </w:r>
            <w:r w:rsidRPr="00124DDB">
              <w:softHyphen/>
              <w:t>ления. Прибыль, патент, лице</w:t>
            </w:r>
            <w:r w:rsidRPr="00124DDB">
              <w:t>н</w:t>
            </w:r>
            <w:r w:rsidRPr="00124DDB">
              <w:t>зия, фирма, рек</w:t>
            </w:r>
            <w:r w:rsidRPr="00124DDB">
              <w:softHyphen/>
              <w:t>лама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11-12</w:t>
            </w:r>
          </w:p>
        </w:tc>
        <w:tc>
          <w:tcPr>
            <w:tcW w:w="3686" w:type="dxa"/>
          </w:tcPr>
          <w:p w:rsidR="00760780" w:rsidRPr="00124DDB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24DDB">
              <w:t>Права по</w:t>
            </w:r>
            <w:r w:rsidRPr="00124DDB">
              <w:softHyphen/>
              <w:t>требителя и их за</w:t>
            </w:r>
            <w:r w:rsidRPr="00124DDB">
              <w:softHyphen/>
              <w:t>щита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124DDB" w:rsidRDefault="00760780" w:rsidP="00124DDB">
            <w:pPr>
              <w:outlineLvl w:val="0"/>
            </w:pPr>
            <w:r w:rsidRPr="00124DDB">
              <w:t>Изучение цен на рынке товаров и услуг. Потре</w:t>
            </w:r>
            <w:r w:rsidRPr="00124DDB">
              <w:softHyphen/>
              <w:t>бительская корзина. Защита прав п</w:t>
            </w:r>
            <w:r w:rsidRPr="00124DDB">
              <w:t>о</w:t>
            </w:r>
            <w:r w:rsidRPr="00124DDB">
              <w:t>требите</w:t>
            </w:r>
            <w:r w:rsidRPr="00124DDB">
              <w:softHyphen/>
              <w:t>ля, сборники законов РФ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13-14</w:t>
            </w:r>
          </w:p>
        </w:tc>
        <w:tc>
          <w:tcPr>
            <w:tcW w:w="3686" w:type="dxa"/>
          </w:tcPr>
          <w:p w:rsidR="00760780" w:rsidRPr="00124DDB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Экономика приусадебного участка практическая работа « Расчет доходов от приусадебн</w:t>
            </w:r>
            <w:r w:rsidRPr="005931D4">
              <w:t>о</w:t>
            </w:r>
            <w:r w:rsidRPr="005931D4">
              <w:t>го участка»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24DDB" w:rsidRDefault="00760780" w:rsidP="00124DDB">
            <w:pPr>
              <w:outlineLvl w:val="0"/>
            </w:pPr>
            <w:r w:rsidRPr="005931D4">
              <w:t>Прибыль и расходы от домашнего хозяйства. Расчет стоимости продукции с</w:t>
            </w:r>
            <w:r w:rsidRPr="005931D4">
              <w:t>а</w:t>
            </w:r>
            <w:r w:rsidRPr="005931D4">
              <w:t>дов</w:t>
            </w:r>
            <w:r w:rsidRPr="005931D4">
              <w:t>о</w:t>
            </w:r>
            <w:r w:rsidRPr="005931D4">
              <w:t>го участка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15-16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Электричество в нашем доме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Электрическая энергия основа современного технического прогресса. Типы электростанций. Типы гальванических элементов. Изображе</w:t>
            </w:r>
            <w:r w:rsidRPr="005931D4">
              <w:softHyphen/>
              <w:t>ние источников п</w:t>
            </w:r>
            <w:r w:rsidRPr="005931D4">
              <w:t>о</w:t>
            </w:r>
            <w:r w:rsidRPr="005931D4">
              <w:t>луче</w:t>
            </w:r>
            <w:r w:rsidRPr="005931D4">
              <w:softHyphen/>
              <w:t>ния и потребления элек</w:t>
            </w:r>
            <w:r w:rsidRPr="005931D4">
              <w:softHyphen/>
              <w:t>трической энергии на схемах. Простейшие электр</w:t>
            </w:r>
            <w:r w:rsidRPr="005931D4">
              <w:t>и</w:t>
            </w:r>
            <w:r w:rsidRPr="005931D4">
              <w:t>ческие схемы.</w:t>
            </w:r>
            <w:r>
              <w:t xml:space="preserve"> Правила безопасности труда.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17-18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Общие сведения об элек</w:t>
            </w:r>
            <w:r w:rsidRPr="005931D4">
              <w:softHyphen/>
              <w:t>тротехни</w:t>
            </w:r>
            <w:r w:rsidRPr="005931D4">
              <w:softHyphen/>
              <w:t>ческих устройст</w:t>
            </w:r>
            <w:r w:rsidRPr="005931D4">
              <w:softHyphen/>
              <w:t>вах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  <w:bookmarkStart w:id="3" w:name="_GoBack"/>
            <w:bookmarkEnd w:id="3"/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Способы определения места скрытой эле</w:t>
            </w:r>
            <w:r w:rsidRPr="005931D4">
              <w:t>к</w:t>
            </w:r>
            <w:r w:rsidRPr="005931D4">
              <w:t>тро</w:t>
            </w:r>
            <w:r w:rsidRPr="005931D4">
              <w:softHyphen/>
              <w:t>проводки. Определение расхода и стоимости электрической энергии и пути ее экономии. Ви</w:t>
            </w:r>
            <w:r w:rsidRPr="005931D4">
              <w:softHyphen/>
              <w:t>ды профессии. Вли</w:t>
            </w:r>
            <w:r w:rsidRPr="005931D4">
              <w:t>я</w:t>
            </w:r>
            <w:r w:rsidRPr="005931D4">
              <w:t>ние электротехнических и электронных приборов на окружающую среду и зд</w:t>
            </w:r>
            <w:r w:rsidRPr="005931D4">
              <w:t>о</w:t>
            </w:r>
            <w:r w:rsidRPr="005931D4">
              <w:t>ровье челов</w:t>
            </w:r>
            <w:r w:rsidRPr="005931D4">
              <w:t>е</w:t>
            </w:r>
            <w:r w:rsidRPr="005931D4">
              <w:t>ка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19-20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Электри</w:t>
            </w:r>
            <w:r w:rsidRPr="005931D4">
              <w:softHyphen/>
              <w:t>ческие ис</w:t>
            </w:r>
            <w:r w:rsidRPr="005931D4">
              <w:softHyphen/>
              <w:t>точники света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Электроосветительные приборы. Лампы нака</w:t>
            </w:r>
            <w:r w:rsidRPr="005931D4">
              <w:softHyphen/>
              <w:t>ливания (</w:t>
            </w:r>
            <w:proofErr w:type="spellStart"/>
            <w:r w:rsidRPr="005931D4">
              <w:t>моноспираль</w:t>
            </w:r>
            <w:r w:rsidRPr="005931D4">
              <w:softHyphen/>
              <w:t>ные</w:t>
            </w:r>
            <w:proofErr w:type="spellEnd"/>
            <w:r w:rsidRPr="005931D4">
              <w:t xml:space="preserve">, </w:t>
            </w:r>
            <w:proofErr w:type="spellStart"/>
            <w:r w:rsidRPr="005931D4">
              <w:t>бисп</w:t>
            </w:r>
            <w:r>
              <w:t>и</w:t>
            </w:r>
            <w:r w:rsidRPr="005931D4">
              <w:t>ральные</w:t>
            </w:r>
            <w:proofErr w:type="spellEnd"/>
            <w:r w:rsidRPr="005931D4">
              <w:t xml:space="preserve"> криптоновые) и люми</w:t>
            </w:r>
            <w:r w:rsidRPr="005931D4">
              <w:softHyphen/>
              <w:t>несцентные лампы дневного света. Особен</w:t>
            </w:r>
            <w:r w:rsidRPr="005931D4">
              <w:softHyphen/>
              <w:t>ности эк</w:t>
            </w:r>
            <w:r w:rsidRPr="005931D4">
              <w:t>с</w:t>
            </w:r>
            <w:r w:rsidRPr="005931D4">
              <w:t>плуатации ТБ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21-22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Сферы профессио</w:t>
            </w:r>
            <w:r w:rsidRPr="005931D4">
              <w:softHyphen/>
              <w:t>нальной де</w:t>
            </w:r>
            <w:r w:rsidRPr="005931D4">
              <w:t>я</w:t>
            </w:r>
            <w:r w:rsidRPr="005931D4">
              <w:t>тельности человека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Ознакомление со сферами профессионал</w:t>
            </w:r>
            <w:r w:rsidRPr="005931D4">
              <w:t>ь</w:t>
            </w:r>
            <w:r w:rsidRPr="005931D4">
              <w:t>ной дея</w:t>
            </w:r>
            <w:r w:rsidRPr="005931D4">
              <w:softHyphen/>
              <w:t>тельности человека: «че</w:t>
            </w:r>
            <w:r w:rsidRPr="005931D4">
              <w:softHyphen/>
              <w:t>ловек-человек», «человек-техника», «человек-природа», «</w:t>
            </w:r>
            <w:proofErr w:type="gramStart"/>
            <w:r w:rsidRPr="005931D4">
              <w:t>человек-зна</w:t>
            </w:r>
            <w:r w:rsidRPr="005931D4">
              <w:softHyphen/>
              <w:t>ковая</w:t>
            </w:r>
            <w:proofErr w:type="gramEnd"/>
            <w:r w:rsidRPr="005931D4">
              <w:t xml:space="preserve"> система», «человек-художественный образ</w:t>
            </w:r>
            <w:r>
              <w:t>».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lastRenderedPageBreak/>
              <w:t>23-24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Современное произ</w:t>
            </w:r>
            <w:r w:rsidRPr="005931D4">
              <w:softHyphen/>
              <w:t>водство и профессио</w:t>
            </w:r>
            <w:r w:rsidRPr="005931D4">
              <w:softHyphen/>
              <w:t>нальное образование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Проектирование профес</w:t>
            </w:r>
            <w:r w:rsidRPr="005931D4">
              <w:softHyphen/>
              <w:t>сионального плана и его коррекция с учетом инте</w:t>
            </w:r>
            <w:r w:rsidRPr="005931D4">
              <w:softHyphen/>
              <w:t>ресов, склонностей, спо</w:t>
            </w:r>
            <w:r w:rsidRPr="005931D4">
              <w:softHyphen/>
              <w:t>собностей учащихся, тре</w:t>
            </w:r>
            <w:r w:rsidRPr="005931D4">
              <w:softHyphen/>
              <w:t>бований, предъявляемых к человеку профессией и рынком труда. Здоровье и выбор пути профессио</w:t>
            </w:r>
            <w:r w:rsidRPr="005931D4">
              <w:softHyphen/>
              <w:t>нального обр</w:t>
            </w:r>
            <w:r w:rsidRPr="005931D4">
              <w:t>а</w:t>
            </w:r>
            <w:r w:rsidRPr="005931D4">
              <w:t>зования. По</w:t>
            </w:r>
            <w:r w:rsidRPr="005931D4">
              <w:softHyphen/>
              <w:t>нятие о специальности и квалификации работника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25-26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Сферы и отрасли современ</w:t>
            </w:r>
            <w:r w:rsidRPr="005931D4">
              <w:softHyphen/>
              <w:t>ного про</w:t>
            </w:r>
            <w:r w:rsidRPr="005931D4">
              <w:softHyphen/>
              <w:t>изводства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Сферы и отрасли совре</w:t>
            </w:r>
            <w:r w:rsidRPr="005931D4">
              <w:softHyphen/>
              <w:t>менного производства. Основные структурные подра</w:t>
            </w:r>
            <w:r w:rsidRPr="005931D4">
              <w:t>з</w:t>
            </w:r>
            <w:r w:rsidRPr="005931D4">
              <w:t>деления произ</w:t>
            </w:r>
            <w:r w:rsidRPr="005931D4">
              <w:softHyphen/>
              <w:t>водственного предпри</w:t>
            </w:r>
            <w:r w:rsidRPr="005931D4">
              <w:softHyphen/>
              <w:t>ятия. Ан</w:t>
            </w:r>
            <w:r w:rsidRPr="005931D4">
              <w:t>а</w:t>
            </w:r>
            <w:r w:rsidRPr="005931D4">
              <w:t>лиз структуры предприятия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27-28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Понятие о профес</w:t>
            </w:r>
            <w:r w:rsidRPr="005931D4">
              <w:softHyphen/>
              <w:t>сии. Опла</w:t>
            </w:r>
            <w:r w:rsidRPr="005931D4">
              <w:softHyphen/>
              <w:t>та труда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Понятие о профессии, специальности, квали</w:t>
            </w:r>
            <w:r w:rsidRPr="005931D4">
              <w:softHyphen/>
              <w:t>фикации работника. Факторы, вл</w:t>
            </w:r>
            <w:r w:rsidRPr="005931D4">
              <w:t>и</w:t>
            </w:r>
            <w:r w:rsidRPr="005931D4">
              <w:t>яющие на уровень оплаты труда. Построение плана про</w:t>
            </w:r>
            <w:r w:rsidRPr="005931D4">
              <w:softHyphen/>
              <w:t>фессиональной карьеры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29-30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Роль про</w:t>
            </w:r>
            <w:r w:rsidRPr="005931D4">
              <w:softHyphen/>
              <w:t>фессии в жизни че</w:t>
            </w:r>
            <w:r w:rsidRPr="005931D4">
              <w:softHyphen/>
              <w:t>ловека. Практиче</w:t>
            </w:r>
            <w:r w:rsidRPr="005931D4">
              <w:softHyphen/>
              <w:t>ская работа «Знакомст</w:t>
            </w:r>
            <w:r w:rsidRPr="005931D4">
              <w:softHyphen/>
              <w:t>во с профессиями»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Роль и виды массовых профессий прои</w:t>
            </w:r>
            <w:r w:rsidRPr="005931D4">
              <w:t>з</w:t>
            </w:r>
            <w:r w:rsidRPr="005931D4">
              <w:t>водства и сервиса. Региональный рынок труда и его конъюнктура. Источни</w:t>
            </w:r>
            <w:r w:rsidRPr="005931D4">
              <w:softHyphen/>
              <w:t>ки п</w:t>
            </w:r>
            <w:r w:rsidRPr="005931D4">
              <w:t>о</w:t>
            </w:r>
            <w:r w:rsidRPr="005931D4">
              <w:t>лучения информа</w:t>
            </w:r>
            <w:r w:rsidRPr="005931D4">
              <w:softHyphen/>
              <w:t>ции о профессиях и пу</w:t>
            </w:r>
            <w:r w:rsidRPr="005931D4">
              <w:softHyphen/>
              <w:t>тях профессионального образования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31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Диагно</w:t>
            </w:r>
            <w:r w:rsidRPr="005931D4">
              <w:softHyphen/>
              <w:t>стика склонно</w:t>
            </w:r>
            <w:r w:rsidRPr="005931D4">
              <w:softHyphen/>
              <w:t>стей и ка</w:t>
            </w:r>
            <w:r w:rsidRPr="005931D4">
              <w:softHyphen/>
              <w:t>честв лич</w:t>
            </w:r>
            <w:r w:rsidRPr="005931D4">
              <w:softHyphen/>
              <w:t>ностей. Поиск ин</w:t>
            </w:r>
            <w:r w:rsidRPr="005931D4">
              <w:softHyphen/>
              <w:t>формации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Интересы и увлечения человека. Опред</w:t>
            </w:r>
            <w:r w:rsidRPr="005931D4">
              <w:t>е</w:t>
            </w:r>
            <w:r w:rsidRPr="005931D4">
              <w:t>ление склонностей и качеств личности, построение планов профессиональ</w:t>
            </w:r>
            <w:r w:rsidRPr="005931D4">
              <w:softHyphen/>
              <w:t>ного образования и тру</w:t>
            </w:r>
            <w:r w:rsidRPr="005931D4">
              <w:softHyphen/>
              <w:t>доустройства. Во</w:t>
            </w:r>
            <w:r w:rsidRPr="005931D4">
              <w:t>з</w:t>
            </w:r>
            <w:r w:rsidRPr="005931D4">
              <w:t>мож</w:t>
            </w:r>
            <w:r w:rsidRPr="005931D4">
              <w:softHyphen/>
              <w:t>ности построения карье</w:t>
            </w:r>
            <w:r w:rsidRPr="005931D4">
              <w:softHyphen/>
              <w:t>ры в профессиональной деятельности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4E631C">
            <w:pPr>
              <w:jc w:val="center"/>
              <w:outlineLvl w:val="0"/>
            </w:pPr>
            <w:r>
              <w:t>32</w:t>
            </w:r>
          </w:p>
        </w:tc>
        <w:tc>
          <w:tcPr>
            <w:tcW w:w="3686" w:type="dxa"/>
          </w:tcPr>
          <w:p w:rsidR="00760780" w:rsidRPr="005931D4" w:rsidRDefault="00760780" w:rsidP="004E631C">
            <w:pPr>
              <w:shd w:val="clear" w:color="auto" w:fill="FFFFFF"/>
              <w:spacing w:line="278" w:lineRule="exact"/>
              <w:ind w:right="82"/>
            </w:pPr>
            <w:r w:rsidRPr="005931D4">
              <w:t>Диагно</w:t>
            </w:r>
            <w:r w:rsidRPr="005931D4">
              <w:softHyphen/>
              <w:t>стика склонно</w:t>
            </w:r>
            <w:r w:rsidRPr="005931D4">
              <w:softHyphen/>
              <w:t>стей и ка</w:t>
            </w:r>
            <w:r w:rsidRPr="005931D4">
              <w:softHyphen/>
              <w:t>честв лич</w:t>
            </w:r>
            <w:r w:rsidRPr="005931D4">
              <w:softHyphen/>
              <w:t>ностей. Поиск ин</w:t>
            </w:r>
            <w:r w:rsidRPr="005931D4">
              <w:softHyphen/>
              <w:t>формации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4E631C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5931D4" w:rsidRDefault="00760780" w:rsidP="004E631C">
            <w:pPr>
              <w:outlineLvl w:val="0"/>
            </w:pPr>
            <w:r w:rsidRPr="005931D4">
              <w:t>Интересы и увлечения человека. Опред</w:t>
            </w:r>
            <w:r w:rsidRPr="005931D4">
              <w:t>е</w:t>
            </w:r>
            <w:r w:rsidRPr="005931D4">
              <w:t>ление склонностей и качеств личности, построение планов профессиональ</w:t>
            </w:r>
            <w:r w:rsidRPr="005931D4">
              <w:softHyphen/>
              <w:t>ного образования и тру</w:t>
            </w:r>
            <w:r w:rsidRPr="005931D4">
              <w:softHyphen/>
              <w:t>доустройства. Во</w:t>
            </w:r>
            <w:r w:rsidRPr="005931D4">
              <w:t>з</w:t>
            </w:r>
            <w:r w:rsidRPr="005931D4">
              <w:t>мож</w:t>
            </w:r>
            <w:r w:rsidRPr="005931D4">
              <w:softHyphen/>
              <w:t>ности построения карье</w:t>
            </w:r>
            <w:r w:rsidRPr="005931D4">
              <w:softHyphen/>
              <w:t>ры в профессиональной деятельности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33-34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7686C">
              <w:t>Декориро</w:t>
            </w:r>
            <w:r w:rsidRPr="0017686C">
              <w:softHyphen/>
              <w:t>вание в стиле «</w:t>
            </w:r>
            <w:proofErr w:type="spellStart"/>
            <w:r w:rsidRPr="0017686C">
              <w:t>де</w:t>
            </w:r>
            <w:r w:rsidRPr="0017686C">
              <w:t>к</w:t>
            </w:r>
            <w:r w:rsidRPr="0017686C">
              <w:t>паж</w:t>
            </w:r>
            <w:proofErr w:type="spellEnd"/>
            <w:r w:rsidRPr="0017686C">
              <w:t>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17686C">
              <w:t>Краткие сведения из ис</w:t>
            </w:r>
            <w:r w:rsidRPr="0017686C">
              <w:softHyphen/>
              <w:t>тории. Ассорт</w:t>
            </w:r>
            <w:r w:rsidRPr="0017686C">
              <w:t>и</w:t>
            </w:r>
            <w:r w:rsidRPr="0017686C">
              <w:t>мент из</w:t>
            </w:r>
            <w:r w:rsidRPr="0017686C">
              <w:softHyphen/>
              <w:t>делий, выполненных в технике «</w:t>
            </w:r>
            <w:proofErr w:type="spellStart"/>
            <w:r w:rsidRPr="0017686C">
              <w:t>декупаж</w:t>
            </w:r>
            <w:proofErr w:type="spellEnd"/>
            <w:r w:rsidRPr="0017686C">
              <w:t>». Сырьё, материалы и приспособления. ТБ. Использование ИКТ в технологическом про</w:t>
            </w:r>
            <w:r w:rsidRPr="0017686C">
              <w:softHyphen/>
              <w:t>цессе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35-36</w:t>
            </w:r>
          </w:p>
        </w:tc>
        <w:tc>
          <w:tcPr>
            <w:tcW w:w="3686" w:type="dxa"/>
          </w:tcPr>
          <w:p w:rsidR="00760780" w:rsidRPr="0017686C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7686C">
              <w:t>Техноло</w:t>
            </w:r>
            <w:r w:rsidRPr="0017686C">
              <w:softHyphen/>
              <w:t>гия деко</w:t>
            </w:r>
            <w:r w:rsidRPr="0017686C">
              <w:softHyphen/>
              <w:t>рирования и</w:t>
            </w:r>
            <w:r w:rsidRPr="0017686C">
              <w:t>з</w:t>
            </w:r>
            <w:r w:rsidRPr="0017686C">
              <w:t>делия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17686C" w:rsidRDefault="00760780" w:rsidP="00124DDB">
            <w:pPr>
              <w:outlineLvl w:val="0"/>
            </w:pPr>
            <w:r w:rsidRPr="0017686C">
              <w:t>Технология и отработка техники выполнения из</w:t>
            </w:r>
            <w:r w:rsidRPr="0017686C">
              <w:softHyphen/>
              <w:t>делия. Требования, предъявл</w:t>
            </w:r>
            <w:r w:rsidRPr="0017686C">
              <w:t>я</w:t>
            </w:r>
            <w:r w:rsidRPr="0017686C">
              <w:t>емые к гото</w:t>
            </w:r>
            <w:r w:rsidRPr="0017686C">
              <w:softHyphen/>
              <w:t>вому изделию. ТБ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37-38</w:t>
            </w:r>
          </w:p>
        </w:tc>
        <w:tc>
          <w:tcPr>
            <w:tcW w:w="3686" w:type="dxa"/>
          </w:tcPr>
          <w:p w:rsidR="00760780" w:rsidRPr="0017686C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7686C">
              <w:t>Поэтапное изготовле</w:t>
            </w:r>
            <w:r w:rsidRPr="0017686C">
              <w:softHyphen/>
              <w:t>ние изде</w:t>
            </w:r>
            <w:r w:rsidRPr="0017686C">
              <w:softHyphen/>
              <w:t>лия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124DDB">
            <w:pPr>
              <w:outlineLvl w:val="0"/>
            </w:pPr>
            <w:r w:rsidRPr="0017686C">
              <w:t>Подготовка поверхно</w:t>
            </w:r>
            <w:r w:rsidRPr="0017686C">
              <w:softHyphen/>
              <w:t>сти, грунтовка, сушка изделия. Заготовка фрагментов са</w:t>
            </w:r>
            <w:r w:rsidRPr="0017686C">
              <w:t>л</w:t>
            </w:r>
            <w:r w:rsidRPr="0017686C">
              <w:t>фетки, закрепление на изделии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39-40</w:t>
            </w:r>
          </w:p>
        </w:tc>
        <w:tc>
          <w:tcPr>
            <w:tcW w:w="3686" w:type="dxa"/>
          </w:tcPr>
          <w:p w:rsidR="00760780" w:rsidRPr="0017686C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7686C">
              <w:t>Оконча</w:t>
            </w:r>
            <w:r w:rsidRPr="0017686C">
              <w:softHyphen/>
              <w:t>тельная обработка изд</w:t>
            </w:r>
            <w:r w:rsidRPr="0017686C">
              <w:t>е</w:t>
            </w:r>
            <w:r w:rsidRPr="0017686C">
              <w:t>лия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124DDB">
            <w:pPr>
              <w:outlineLvl w:val="0"/>
            </w:pPr>
            <w:r w:rsidRPr="0017686C">
              <w:t>Покрытие лаком готово</w:t>
            </w:r>
            <w:r w:rsidRPr="0017686C">
              <w:softHyphen/>
              <w:t>го изделия. Уход за из</w:t>
            </w:r>
            <w:r w:rsidRPr="0017686C">
              <w:softHyphen/>
              <w:t>делиями в процессе экс</w:t>
            </w:r>
            <w:r w:rsidRPr="0017686C">
              <w:softHyphen/>
              <w:t>плуатации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41-44</w:t>
            </w:r>
          </w:p>
        </w:tc>
        <w:tc>
          <w:tcPr>
            <w:tcW w:w="3686" w:type="dxa"/>
          </w:tcPr>
          <w:p w:rsidR="00760780" w:rsidRPr="0017686C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7686C">
              <w:t>Синтети</w:t>
            </w:r>
            <w:r w:rsidRPr="0017686C">
              <w:softHyphen/>
              <w:t>ческие во</w:t>
            </w:r>
            <w:r w:rsidRPr="0017686C">
              <w:softHyphen/>
              <w:t>локна. Пра</w:t>
            </w:r>
            <w:r w:rsidRPr="0017686C">
              <w:t>к</w:t>
            </w:r>
            <w:r w:rsidRPr="0017686C">
              <w:t>тиче</w:t>
            </w:r>
            <w:r w:rsidRPr="0017686C">
              <w:softHyphen/>
              <w:t>ская работа «Опреде</w:t>
            </w:r>
            <w:r w:rsidRPr="0017686C">
              <w:softHyphen/>
              <w:t>ление тка</w:t>
            </w:r>
            <w:r w:rsidRPr="0017686C">
              <w:softHyphen/>
              <w:t>ни слож</w:t>
            </w:r>
            <w:r w:rsidRPr="0017686C">
              <w:softHyphen/>
              <w:t>ных струк</w:t>
            </w:r>
            <w:r w:rsidRPr="0017686C">
              <w:softHyphen/>
              <w:t>тур»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124DDB">
            <w:pPr>
              <w:outlineLvl w:val="0"/>
            </w:pPr>
            <w:r w:rsidRPr="0017686C">
              <w:t>Классификация химиче</w:t>
            </w:r>
            <w:r w:rsidRPr="0017686C">
              <w:softHyphen/>
              <w:t>ских волокон. Способы получения. Промыш</w:t>
            </w:r>
            <w:r w:rsidRPr="0017686C">
              <w:softHyphen/>
              <w:t>ленное зн</w:t>
            </w:r>
            <w:r w:rsidRPr="0017686C">
              <w:t>а</w:t>
            </w:r>
            <w:r w:rsidRPr="0017686C">
              <w:t>чение при из</w:t>
            </w:r>
            <w:r w:rsidRPr="0017686C">
              <w:softHyphen/>
              <w:t>готовлении тканей. Свойства синт</w:t>
            </w:r>
            <w:r w:rsidRPr="0017686C">
              <w:t>е</w:t>
            </w:r>
            <w:r w:rsidRPr="0017686C">
              <w:t>тических волокон. Сложные, мелкоузорчатые и круп</w:t>
            </w:r>
            <w:r w:rsidRPr="0017686C">
              <w:softHyphen/>
              <w:t>ноузорчатые переплете</w:t>
            </w:r>
            <w:r w:rsidRPr="0017686C">
              <w:softHyphen/>
              <w:t>ния н</w:t>
            </w:r>
            <w:r w:rsidRPr="0017686C">
              <w:t>и</w:t>
            </w:r>
            <w:r w:rsidRPr="0017686C">
              <w:t>тей в тканях. Раз</w:t>
            </w:r>
            <w:r w:rsidRPr="0017686C">
              <w:softHyphen/>
              <w:t>мерные величины ткани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45-46</w:t>
            </w:r>
          </w:p>
        </w:tc>
        <w:tc>
          <w:tcPr>
            <w:tcW w:w="3686" w:type="dxa"/>
          </w:tcPr>
          <w:p w:rsidR="00760780" w:rsidRPr="00AB6297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AB6297">
              <w:t>Технология проектирования и создания материальных объе</w:t>
            </w:r>
            <w:r w:rsidRPr="00AB6297">
              <w:t>к</w:t>
            </w:r>
            <w:r w:rsidRPr="00AB6297">
              <w:t>тов.</w:t>
            </w:r>
          </w:p>
          <w:p w:rsidR="00760780" w:rsidRPr="00AB6297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AB6297">
              <w:t>Практическая работа « Лист планирования содержания пр</w:t>
            </w:r>
            <w:r w:rsidRPr="00AB6297">
              <w:t>о</w:t>
            </w:r>
            <w:r w:rsidRPr="00AB6297">
              <w:t>екта».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AB6297" w:rsidRDefault="00760780" w:rsidP="0017686C">
            <w:pPr>
              <w:outlineLvl w:val="0"/>
            </w:pPr>
            <w:r w:rsidRPr="00AB6297">
              <w:t>Творческий проект и его основные эл</w:t>
            </w:r>
            <w:r w:rsidRPr="00AB6297">
              <w:t>е</w:t>
            </w:r>
            <w:r w:rsidRPr="00AB6297">
              <w:t>менты. Техническая документация.</w:t>
            </w:r>
          </w:p>
          <w:p w:rsidR="00760780" w:rsidRPr="00AB6297" w:rsidRDefault="00760780" w:rsidP="0017686C">
            <w:pPr>
              <w:outlineLvl w:val="0"/>
            </w:pPr>
            <w:r w:rsidRPr="00AB6297">
              <w:t>Алгоритм выполнения проекта.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47-48</w:t>
            </w:r>
          </w:p>
        </w:tc>
        <w:tc>
          <w:tcPr>
            <w:tcW w:w="3686" w:type="dxa"/>
          </w:tcPr>
          <w:p w:rsidR="00760780" w:rsidRPr="0017686C" w:rsidRDefault="00760780" w:rsidP="0017686C">
            <w:pPr>
              <w:shd w:val="clear" w:color="auto" w:fill="FFFFFF"/>
              <w:spacing w:line="278" w:lineRule="exact"/>
              <w:ind w:right="82"/>
              <w:rPr>
                <w:sz w:val="22"/>
                <w:szCs w:val="22"/>
              </w:rPr>
            </w:pPr>
            <w:r w:rsidRPr="0017686C">
              <w:t>Выбор темы и обоснование пр</w:t>
            </w:r>
            <w:r w:rsidRPr="0017686C">
              <w:t>о</w:t>
            </w:r>
            <w:r w:rsidRPr="0017686C">
              <w:t xml:space="preserve">екта. Практическая работа «Банк </w:t>
            </w:r>
            <w:r w:rsidRPr="0017686C">
              <w:lastRenderedPageBreak/>
              <w:t>идей»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lastRenderedPageBreak/>
              <w:t>6</w:t>
            </w:r>
          </w:p>
        </w:tc>
        <w:tc>
          <w:tcPr>
            <w:tcW w:w="8505" w:type="dxa"/>
          </w:tcPr>
          <w:p w:rsidR="00760780" w:rsidRPr="0017686C" w:rsidRDefault="00760780" w:rsidP="0017686C">
            <w:pPr>
              <w:outlineLvl w:val="0"/>
              <w:rPr>
                <w:sz w:val="22"/>
                <w:szCs w:val="22"/>
              </w:rPr>
            </w:pPr>
            <w:r w:rsidRPr="0017686C">
              <w:t>Выбор темы  и постановка цели,  обоснование проекта  анализ предложений «Банк идей проектов»  метод «Мозгового шту</w:t>
            </w:r>
            <w:r w:rsidRPr="0017686C">
              <w:t>р</w:t>
            </w:r>
            <w:r w:rsidRPr="0017686C">
              <w:t>ма»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lastRenderedPageBreak/>
              <w:t>49-50</w:t>
            </w:r>
          </w:p>
        </w:tc>
        <w:tc>
          <w:tcPr>
            <w:tcW w:w="3686" w:type="dxa"/>
          </w:tcPr>
          <w:p w:rsidR="00760780" w:rsidRPr="0017686C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17686C">
              <w:t>Исследование проекта. Работа с первоис</w:t>
            </w:r>
            <w:r>
              <w:t xml:space="preserve">точниками. </w:t>
            </w:r>
            <w:r w:rsidRPr="0017686C">
              <w:t>Практич</w:t>
            </w:r>
            <w:r w:rsidRPr="0017686C">
              <w:t>е</w:t>
            </w:r>
            <w:r>
              <w:t>ская работа «</w:t>
            </w:r>
            <w:r w:rsidRPr="0017686C">
              <w:t>Поиск информ</w:t>
            </w:r>
            <w:r w:rsidRPr="0017686C">
              <w:t>а</w:t>
            </w:r>
            <w:r w:rsidRPr="0017686C">
              <w:t>ции»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7686C" w:rsidRDefault="00760780" w:rsidP="0017686C">
            <w:pPr>
              <w:outlineLvl w:val="0"/>
            </w:pPr>
            <w:r w:rsidRPr="0017686C">
              <w:t>Поиск информации</w:t>
            </w:r>
            <w:proofErr w:type="gramStart"/>
            <w:r w:rsidRPr="0017686C">
              <w:t xml:space="preserve"> ,</w:t>
            </w:r>
            <w:proofErr w:type="gramEnd"/>
            <w:r w:rsidRPr="0017686C">
              <w:t xml:space="preserve"> работа с первоисточниками, исследование проекта. При</w:t>
            </w:r>
            <w:r w:rsidRPr="0017686C">
              <w:t>е</w:t>
            </w:r>
            <w:r w:rsidRPr="0017686C">
              <w:t>мы работы с литературой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51</w:t>
            </w:r>
          </w:p>
        </w:tc>
        <w:tc>
          <w:tcPr>
            <w:tcW w:w="3686" w:type="dxa"/>
          </w:tcPr>
          <w:p w:rsidR="00760780" w:rsidRPr="0017686C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17686C">
              <w:t>Исследование проекта и его р</w:t>
            </w:r>
            <w:r w:rsidRPr="0017686C">
              <w:t>е</w:t>
            </w:r>
            <w:r w:rsidRPr="0017686C">
              <w:t>конструкция. Практическая р</w:t>
            </w:r>
            <w:r w:rsidRPr="0017686C">
              <w:t>а</w:t>
            </w:r>
            <w:r w:rsidRPr="0017686C">
              <w:t>бота «Составление сценария презентации»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7686C" w:rsidRDefault="00760780" w:rsidP="0017686C">
            <w:pPr>
              <w:outlineLvl w:val="0"/>
            </w:pPr>
            <w:r w:rsidRPr="0017686C">
              <w:t>Исследование проекта. Анализ проектной деятельности. Содержание презент</w:t>
            </w:r>
            <w:r w:rsidRPr="0017686C">
              <w:t>а</w:t>
            </w:r>
            <w:r w:rsidRPr="0017686C">
              <w:t>ции.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4E631C">
            <w:pPr>
              <w:jc w:val="center"/>
              <w:outlineLvl w:val="0"/>
            </w:pPr>
            <w:r>
              <w:t>52</w:t>
            </w:r>
          </w:p>
        </w:tc>
        <w:tc>
          <w:tcPr>
            <w:tcW w:w="3686" w:type="dxa"/>
          </w:tcPr>
          <w:p w:rsidR="00760780" w:rsidRPr="0017686C" w:rsidRDefault="00760780" w:rsidP="004E631C">
            <w:pPr>
              <w:shd w:val="clear" w:color="auto" w:fill="FFFFFF"/>
              <w:spacing w:line="278" w:lineRule="exact"/>
              <w:ind w:right="82"/>
            </w:pPr>
            <w:r w:rsidRPr="0017686C">
              <w:t>Исследование проекта и его р</w:t>
            </w:r>
            <w:r w:rsidRPr="0017686C">
              <w:t>е</w:t>
            </w:r>
            <w:r w:rsidRPr="0017686C">
              <w:t>конструкция. Практическая р</w:t>
            </w:r>
            <w:r w:rsidRPr="0017686C">
              <w:t>а</w:t>
            </w:r>
            <w:r w:rsidRPr="0017686C">
              <w:t>бота «Составление сценария презентации»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4E631C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7686C" w:rsidRDefault="00760780" w:rsidP="004E631C">
            <w:pPr>
              <w:outlineLvl w:val="0"/>
            </w:pPr>
            <w:r w:rsidRPr="0017686C">
              <w:t>Исследование проекта. Анализ проектной деятельности. Содержание презент</w:t>
            </w:r>
            <w:r w:rsidRPr="0017686C">
              <w:t>а</w:t>
            </w:r>
            <w:r w:rsidRPr="0017686C">
              <w:t>ции.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53-54</w:t>
            </w:r>
          </w:p>
        </w:tc>
        <w:tc>
          <w:tcPr>
            <w:tcW w:w="3686" w:type="dxa"/>
          </w:tcPr>
          <w:p w:rsidR="00760780" w:rsidRPr="0017686C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17686C">
              <w:t>Творче</w:t>
            </w:r>
            <w:r w:rsidRPr="0017686C">
              <w:softHyphen/>
              <w:t>ские про</w:t>
            </w:r>
            <w:r w:rsidRPr="0017686C">
              <w:softHyphen/>
              <w:t>ектные работы. Практиче</w:t>
            </w:r>
            <w:r w:rsidRPr="0017686C">
              <w:softHyphen/>
              <w:t>ская работа «Разработ</w:t>
            </w:r>
            <w:r w:rsidRPr="0017686C">
              <w:softHyphen/>
              <w:t>ка дизай</w:t>
            </w:r>
            <w:r w:rsidRPr="0017686C">
              <w:softHyphen/>
              <w:t>нерской задачи»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17686C" w:rsidRDefault="00760780" w:rsidP="0017686C">
            <w:pPr>
              <w:outlineLvl w:val="0"/>
            </w:pPr>
            <w:r w:rsidRPr="0017686C">
              <w:t>Способы оформления проекта. Презентация. Основа разработки ди</w:t>
            </w:r>
            <w:r w:rsidRPr="0017686C">
              <w:softHyphen/>
              <w:t>зайнерской задачи про</w:t>
            </w:r>
            <w:r w:rsidRPr="0017686C">
              <w:softHyphen/>
              <w:t>екта. Выбор материалов по соо</w:t>
            </w:r>
            <w:r w:rsidRPr="0017686C">
              <w:t>т</w:t>
            </w:r>
            <w:r w:rsidRPr="0017686C">
              <w:t>ветствующим критериям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55-56</w:t>
            </w:r>
          </w:p>
        </w:tc>
        <w:tc>
          <w:tcPr>
            <w:tcW w:w="3686" w:type="dxa"/>
          </w:tcPr>
          <w:p w:rsidR="00760780" w:rsidRPr="0017686C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17686C">
              <w:t>Оформление творческого прое</w:t>
            </w:r>
            <w:r w:rsidRPr="0017686C">
              <w:t>к</w:t>
            </w:r>
            <w:r w:rsidRPr="0017686C">
              <w:t>та с использованием ИКТ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17686C">
            <w:pPr>
              <w:outlineLvl w:val="0"/>
            </w:pPr>
            <w:r w:rsidRPr="0017686C">
              <w:t>Подбор материалов. Разработка през</w:t>
            </w:r>
            <w:r>
              <w:t>ент</w:t>
            </w:r>
            <w:r>
              <w:t>а</w:t>
            </w:r>
            <w:r>
              <w:t>ции. Оформление презентации.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57-58</w:t>
            </w:r>
          </w:p>
        </w:tc>
        <w:tc>
          <w:tcPr>
            <w:tcW w:w="3686" w:type="dxa"/>
          </w:tcPr>
          <w:p w:rsidR="00760780" w:rsidRDefault="00760780" w:rsidP="00DE4ADB">
            <w:pPr>
              <w:shd w:val="clear" w:color="auto" w:fill="FFFFFF"/>
            </w:pPr>
            <w:r>
              <w:rPr>
                <w:spacing w:val="-3"/>
              </w:rPr>
              <w:t>Практическая работа «Работа над проектом».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Default="00760780" w:rsidP="004A0D43">
            <w:pPr>
              <w:outlineLvl w:val="0"/>
            </w:pPr>
            <w:r>
              <w:t>Последовательность выполнения изделия.</w:t>
            </w:r>
          </w:p>
          <w:p w:rsidR="00760780" w:rsidRPr="0017686C" w:rsidRDefault="00760780" w:rsidP="004A0D43">
            <w:pPr>
              <w:outlineLvl w:val="0"/>
            </w:pPr>
            <w:r>
              <w:t>Значимость соблюдения требований бе</w:t>
            </w:r>
            <w:r>
              <w:t>з</w:t>
            </w:r>
            <w:r>
              <w:t>опасности труда.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59-60</w:t>
            </w:r>
          </w:p>
        </w:tc>
        <w:tc>
          <w:tcPr>
            <w:tcW w:w="3686" w:type="dxa"/>
          </w:tcPr>
          <w:p w:rsidR="00760780" w:rsidRDefault="00760780" w:rsidP="004A0D43">
            <w:pPr>
              <w:shd w:val="clear" w:color="auto" w:fill="FFFFFF"/>
            </w:pPr>
            <w:r>
              <w:t>Экономическое и экологическое обоснование проекта.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4A0D43">
            <w:pPr>
              <w:outlineLvl w:val="0"/>
            </w:pPr>
            <w:r>
              <w:t>Расчёт себестоимости изделия. Экологическое обоснование. Значимость рекл</w:t>
            </w:r>
            <w:r>
              <w:t>а</w:t>
            </w:r>
            <w:r>
              <w:t>мы.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61-62</w:t>
            </w:r>
          </w:p>
        </w:tc>
        <w:tc>
          <w:tcPr>
            <w:tcW w:w="3686" w:type="dxa"/>
          </w:tcPr>
          <w:p w:rsidR="00760780" w:rsidRDefault="00760780" w:rsidP="00DE4ADB">
            <w:pPr>
              <w:shd w:val="clear" w:color="auto" w:fill="FFFFFF"/>
              <w:spacing w:line="278" w:lineRule="exact"/>
              <w:ind w:right="139" w:firstLine="10"/>
            </w:pPr>
            <w:r>
              <w:t>Защита проекта.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4A0D43">
            <w:pPr>
              <w:outlineLvl w:val="0"/>
            </w:pPr>
            <w:r>
              <w:t>Презентация готового изделия. Защита проекта. Распределение работы при ко</w:t>
            </w:r>
            <w:r>
              <w:t>л</w:t>
            </w:r>
            <w:r>
              <w:t>лективной деятельности.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63-64</w:t>
            </w:r>
          </w:p>
        </w:tc>
        <w:tc>
          <w:tcPr>
            <w:tcW w:w="3686" w:type="dxa"/>
          </w:tcPr>
          <w:p w:rsidR="00760780" w:rsidRDefault="00760780" w:rsidP="004A0D43">
            <w:pPr>
              <w:shd w:val="clear" w:color="auto" w:fill="FFFFFF"/>
              <w:spacing w:line="278" w:lineRule="exact"/>
              <w:ind w:right="139" w:firstLine="10"/>
            </w:pPr>
            <w:r>
              <w:t>Декоративное оформление участка.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7686C" w:rsidRDefault="00760780" w:rsidP="004A0D43">
            <w:pPr>
              <w:outlineLvl w:val="0"/>
            </w:pPr>
            <w:r>
              <w:t>Основные теоретические сведения о способах обустройства пришкольного участка.  Элементы декоративного оформления участка (газоны, альпийские горки, цв</w:t>
            </w:r>
            <w:r>
              <w:t>е</w:t>
            </w:r>
            <w:r>
              <w:t>точные бордюры).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65-66</w:t>
            </w:r>
          </w:p>
        </w:tc>
        <w:tc>
          <w:tcPr>
            <w:tcW w:w="3686" w:type="dxa"/>
          </w:tcPr>
          <w:p w:rsidR="00760780" w:rsidRDefault="00760780" w:rsidP="004A0D43">
            <w:pPr>
              <w:shd w:val="clear" w:color="auto" w:fill="FFFFFF"/>
              <w:spacing w:line="278" w:lineRule="exact"/>
              <w:ind w:right="139" w:firstLine="10"/>
            </w:pPr>
            <w:r>
              <w:t>Стили садово-паркового иску</w:t>
            </w:r>
            <w:r>
              <w:t>с</w:t>
            </w:r>
            <w:r>
              <w:t>ства.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Default="00760780" w:rsidP="004A0D43">
            <w:pPr>
              <w:outlineLvl w:val="0"/>
            </w:pPr>
            <w:r>
              <w:t>Основные стили садово-паркового иску</w:t>
            </w:r>
            <w:r>
              <w:t>с</w:t>
            </w:r>
            <w:r>
              <w:t>ства.</w:t>
            </w:r>
          </w:p>
          <w:p w:rsidR="00760780" w:rsidRPr="0017686C" w:rsidRDefault="00760780" w:rsidP="004A0D43">
            <w:pPr>
              <w:outlineLvl w:val="0"/>
            </w:pPr>
            <w:r>
              <w:t>Ассортимент и правила подбора растений для горки, бордюров и газонов.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67-68</w:t>
            </w:r>
          </w:p>
        </w:tc>
        <w:tc>
          <w:tcPr>
            <w:tcW w:w="3686" w:type="dxa"/>
          </w:tcPr>
          <w:p w:rsidR="00760780" w:rsidRDefault="00760780" w:rsidP="004A0D43">
            <w:pPr>
              <w:shd w:val="clear" w:color="auto" w:fill="FFFFFF"/>
              <w:spacing w:line="278" w:lineRule="exact"/>
              <w:ind w:right="139" w:firstLine="10"/>
            </w:pPr>
            <w:r>
              <w:t>Особенности ландшафтного стиля.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Default="00760780" w:rsidP="004A0D43">
            <w:pPr>
              <w:outlineLvl w:val="0"/>
            </w:pPr>
            <w:r>
              <w:t>Основные стилевые формы ландшафта для создания декоративного оформления пришкольного участка.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69-70</w:t>
            </w:r>
          </w:p>
        </w:tc>
        <w:tc>
          <w:tcPr>
            <w:tcW w:w="3686" w:type="dxa"/>
          </w:tcPr>
          <w:p w:rsidR="00760780" w:rsidRDefault="00760780" w:rsidP="004A0D43">
            <w:pPr>
              <w:shd w:val="clear" w:color="auto" w:fill="FFFFFF"/>
              <w:spacing w:line="278" w:lineRule="exact"/>
              <w:ind w:right="139" w:firstLine="10"/>
            </w:pPr>
            <w:r>
              <w:t>Практическая работа «Эскиз озеленения пришкольного участка».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Default="00760780" w:rsidP="004A0D43">
            <w:pPr>
              <w:outlineLvl w:val="0"/>
            </w:pPr>
            <w:r>
              <w:t xml:space="preserve">Особенности </w:t>
            </w:r>
            <w:proofErr w:type="spellStart"/>
            <w:r>
              <w:t>фитодизайна</w:t>
            </w:r>
            <w:proofErr w:type="spellEnd"/>
            <w:r>
              <w:t xml:space="preserve"> пришкольного участка (микроклимат, растения, композиция). Составление эскиза размещения культур на пришкольном учас</w:t>
            </w:r>
            <w:r>
              <w:t>т</w:t>
            </w:r>
            <w:r>
              <w:t>ке.</w:t>
            </w:r>
          </w:p>
        </w:tc>
      </w:tr>
    </w:tbl>
    <w:p w:rsidR="00F3399C" w:rsidRDefault="00F3399C" w:rsidP="002E1EE8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sectPr w:rsidR="00F3399C" w:rsidSect="00852E0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E3" w:rsidRDefault="001F3FE3" w:rsidP="00124DDB">
      <w:r>
        <w:separator/>
      </w:r>
    </w:p>
  </w:endnote>
  <w:endnote w:type="continuationSeparator" w:id="0">
    <w:p w:rsidR="001F3FE3" w:rsidRDefault="001F3FE3" w:rsidP="0012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E3" w:rsidRDefault="001F3FE3" w:rsidP="00124DDB">
      <w:r>
        <w:separator/>
      </w:r>
    </w:p>
  </w:footnote>
  <w:footnote w:type="continuationSeparator" w:id="0">
    <w:p w:rsidR="001F3FE3" w:rsidRDefault="001F3FE3" w:rsidP="0012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EE6"/>
    <w:multiLevelType w:val="hybridMultilevel"/>
    <w:tmpl w:val="C1682C3A"/>
    <w:lvl w:ilvl="0" w:tplc="297E4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45A1C"/>
    <w:multiLevelType w:val="hybridMultilevel"/>
    <w:tmpl w:val="35E8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B7E03"/>
    <w:multiLevelType w:val="hybridMultilevel"/>
    <w:tmpl w:val="31E20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044AED"/>
    <w:multiLevelType w:val="hybridMultilevel"/>
    <w:tmpl w:val="0AF47108"/>
    <w:lvl w:ilvl="0" w:tplc="E260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568FE"/>
    <w:multiLevelType w:val="hybridMultilevel"/>
    <w:tmpl w:val="2BDE6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B3E7B"/>
    <w:multiLevelType w:val="hybridMultilevel"/>
    <w:tmpl w:val="8E18BCC0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78D3855"/>
    <w:multiLevelType w:val="hybridMultilevel"/>
    <w:tmpl w:val="93DCE8FE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9365C13"/>
    <w:multiLevelType w:val="hybridMultilevel"/>
    <w:tmpl w:val="3238E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233932"/>
    <w:multiLevelType w:val="hybridMultilevel"/>
    <w:tmpl w:val="E920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F4528"/>
    <w:multiLevelType w:val="hybridMultilevel"/>
    <w:tmpl w:val="D1C87E4C"/>
    <w:lvl w:ilvl="0" w:tplc="3DE616EC">
      <w:start w:val="1"/>
      <w:numFmt w:val="decimal"/>
      <w:lvlText w:val="%1."/>
      <w:lvlJc w:val="center"/>
      <w:pPr>
        <w:tabs>
          <w:tab w:val="num" w:pos="357"/>
        </w:tabs>
        <w:ind w:left="0" w:firstLine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52681"/>
    <w:multiLevelType w:val="hybridMultilevel"/>
    <w:tmpl w:val="2D8806CC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9B66FA"/>
    <w:multiLevelType w:val="hybridMultilevel"/>
    <w:tmpl w:val="A7E479BA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1EF7A99"/>
    <w:multiLevelType w:val="hybridMultilevel"/>
    <w:tmpl w:val="7B749B2A"/>
    <w:lvl w:ilvl="0" w:tplc="041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726BC"/>
    <w:multiLevelType w:val="hybridMultilevel"/>
    <w:tmpl w:val="494C7200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D5377"/>
    <w:multiLevelType w:val="hybridMultilevel"/>
    <w:tmpl w:val="6FDCC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9C3889"/>
    <w:multiLevelType w:val="hybridMultilevel"/>
    <w:tmpl w:val="5DA05762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2C253372"/>
    <w:multiLevelType w:val="hybridMultilevel"/>
    <w:tmpl w:val="551A2D90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40F2A"/>
    <w:multiLevelType w:val="hybridMultilevel"/>
    <w:tmpl w:val="CBF2A8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326A6E"/>
    <w:multiLevelType w:val="hybridMultilevel"/>
    <w:tmpl w:val="AA2CF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F069C"/>
    <w:multiLevelType w:val="hybridMultilevel"/>
    <w:tmpl w:val="B902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610AA2"/>
    <w:multiLevelType w:val="hybridMultilevel"/>
    <w:tmpl w:val="594C2B4A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DB1"/>
    <w:multiLevelType w:val="hybridMultilevel"/>
    <w:tmpl w:val="A2D8D07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A86FBF"/>
    <w:multiLevelType w:val="hybridMultilevel"/>
    <w:tmpl w:val="4EC6879A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4">
    <w:nsid w:val="3AC42158"/>
    <w:multiLevelType w:val="hybridMultilevel"/>
    <w:tmpl w:val="6F849306"/>
    <w:lvl w:ilvl="0" w:tplc="48ECE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C051DA"/>
    <w:multiLevelType w:val="hybridMultilevel"/>
    <w:tmpl w:val="626A04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74543F"/>
    <w:multiLevelType w:val="hybridMultilevel"/>
    <w:tmpl w:val="2CE24D6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4413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A66155"/>
    <w:multiLevelType w:val="hybridMultilevel"/>
    <w:tmpl w:val="A3E04CAC"/>
    <w:lvl w:ilvl="0" w:tplc="E260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2E496F"/>
    <w:multiLevelType w:val="singleLevel"/>
    <w:tmpl w:val="359CEB9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51AE363F"/>
    <w:multiLevelType w:val="hybridMultilevel"/>
    <w:tmpl w:val="F154C134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1">
    <w:nsid w:val="57326470"/>
    <w:multiLevelType w:val="hybridMultilevel"/>
    <w:tmpl w:val="FC9C7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63AFD"/>
    <w:multiLevelType w:val="hybridMultilevel"/>
    <w:tmpl w:val="95848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515EEF"/>
    <w:multiLevelType w:val="hybridMultilevel"/>
    <w:tmpl w:val="F0C4158C"/>
    <w:lvl w:ilvl="0" w:tplc="BE705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815F17"/>
    <w:multiLevelType w:val="hybridMultilevel"/>
    <w:tmpl w:val="7370F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00727E"/>
    <w:multiLevelType w:val="hybridMultilevel"/>
    <w:tmpl w:val="28268EEA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>
    <w:nsid w:val="667D15C8"/>
    <w:multiLevelType w:val="hybridMultilevel"/>
    <w:tmpl w:val="178A77CA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3B6BFC"/>
    <w:multiLevelType w:val="hybridMultilevel"/>
    <w:tmpl w:val="737AA10A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B65C9"/>
    <w:multiLevelType w:val="hybridMultilevel"/>
    <w:tmpl w:val="2E1E8B8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A67325"/>
    <w:multiLevelType w:val="hybridMultilevel"/>
    <w:tmpl w:val="05F85CCE"/>
    <w:lvl w:ilvl="0" w:tplc="D7C8A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5F6927"/>
    <w:multiLevelType w:val="hybridMultilevel"/>
    <w:tmpl w:val="763ECDB4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>
    <w:nsid w:val="784B1B6E"/>
    <w:multiLevelType w:val="hybridMultilevel"/>
    <w:tmpl w:val="E5AC9E66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5D5561"/>
    <w:multiLevelType w:val="hybridMultilevel"/>
    <w:tmpl w:val="EA12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04890"/>
    <w:multiLevelType w:val="hybridMultilevel"/>
    <w:tmpl w:val="5F34B128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A2B7B"/>
    <w:multiLevelType w:val="hybridMultilevel"/>
    <w:tmpl w:val="8944977A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39"/>
  </w:num>
  <w:num w:numId="5">
    <w:abstractNumId w:val="1"/>
  </w:num>
  <w:num w:numId="6">
    <w:abstractNumId w:val="14"/>
  </w:num>
  <w:num w:numId="7">
    <w:abstractNumId w:val="2"/>
  </w:num>
  <w:num w:numId="8">
    <w:abstractNumId w:val="16"/>
  </w:num>
  <w:num w:numId="9">
    <w:abstractNumId w:val="21"/>
  </w:num>
  <w:num w:numId="10">
    <w:abstractNumId w:val="0"/>
  </w:num>
  <w:num w:numId="11">
    <w:abstractNumId w:val="10"/>
  </w:num>
  <w:num w:numId="12">
    <w:abstractNumId w:val="13"/>
  </w:num>
  <w:num w:numId="13">
    <w:abstractNumId w:val="42"/>
  </w:num>
  <w:num w:numId="14">
    <w:abstractNumId w:val="44"/>
  </w:num>
  <w:num w:numId="15">
    <w:abstractNumId w:val="40"/>
  </w:num>
  <w:num w:numId="16">
    <w:abstractNumId w:val="38"/>
  </w:num>
  <w:num w:numId="17">
    <w:abstractNumId w:val="23"/>
  </w:num>
  <w:num w:numId="18">
    <w:abstractNumId w:val="30"/>
  </w:num>
  <w:num w:numId="19">
    <w:abstractNumId w:val="15"/>
  </w:num>
  <w:num w:numId="20">
    <w:abstractNumId w:val="37"/>
  </w:num>
  <w:num w:numId="21">
    <w:abstractNumId w:val="41"/>
  </w:num>
  <w:num w:numId="22">
    <w:abstractNumId w:val="35"/>
  </w:num>
  <w:num w:numId="23">
    <w:abstractNumId w:val="11"/>
  </w:num>
  <w:num w:numId="24">
    <w:abstractNumId w:val="5"/>
  </w:num>
  <w:num w:numId="25">
    <w:abstractNumId w:val="45"/>
  </w:num>
  <w:num w:numId="26">
    <w:abstractNumId w:val="32"/>
  </w:num>
  <w:num w:numId="27">
    <w:abstractNumId w:val="3"/>
  </w:num>
  <w:num w:numId="28">
    <w:abstractNumId w:val="9"/>
  </w:num>
  <w:num w:numId="29">
    <w:abstractNumId w:val="20"/>
  </w:num>
  <w:num w:numId="30">
    <w:abstractNumId w:val="27"/>
  </w:num>
  <w:num w:numId="31">
    <w:abstractNumId w:val="34"/>
  </w:num>
  <w:num w:numId="32">
    <w:abstractNumId w:val="4"/>
  </w:num>
  <w:num w:numId="33">
    <w:abstractNumId w:val="22"/>
  </w:num>
  <w:num w:numId="34">
    <w:abstractNumId w:val="26"/>
  </w:num>
  <w:num w:numId="35">
    <w:abstractNumId w:val="6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4"/>
  </w:num>
  <w:num w:numId="40">
    <w:abstractNumId w:val="33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43"/>
  </w:num>
  <w:num w:numId="44">
    <w:abstractNumId w:val="31"/>
  </w:num>
  <w:num w:numId="45">
    <w:abstractNumId w:val="18"/>
  </w:num>
  <w:num w:numId="46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E4"/>
    <w:rsid w:val="0000279A"/>
    <w:rsid w:val="00030B1A"/>
    <w:rsid w:val="000567BE"/>
    <w:rsid w:val="000635D4"/>
    <w:rsid w:val="000A1A1C"/>
    <w:rsid w:val="000C36F6"/>
    <w:rsid w:val="000C511F"/>
    <w:rsid w:val="000D29A3"/>
    <w:rsid w:val="00116529"/>
    <w:rsid w:val="00124DDB"/>
    <w:rsid w:val="00155334"/>
    <w:rsid w:val="0017686C"/>
    <w:rsid w:val="00180C03"/>
    <w:rsid w:val="001944B6"/>
    <w:rsid w:val="001B0179"/>
    <w:rsid w:val="001B1237"/>
    <w:rsid w:val="001B4202"/>
    <w:rsid w:val="001F3FE3"/>
    <w:rsid w:val="002206D6"/>
    <w:rsid w:val="00256EED"/>
    <w:rsid w:val="00257253"/>
    <w:rsid w:val="00263149"/>
    <w:rsid w:val="00280398"/>
    <w:rsid w:val="002D598E"/>
    <w:rsid w:val="002E1EE8"/>
    <w:rsid w:val="0031332D"/>
    <w:rsid w:val="0032246C"/>
    <w:rsid w:val="00357392"/>
    <w:rsid w:val="003B59B7"/>
    <w:rsid w:val="003E1816"/>
    <w:rsid w:val="003E6129"/>
    <w:rsid w:val="003F2EE5"/>
    <w:rsid w:val="00411B6E"/>
    <w:rsid w:val="00424F88"/>
    <w:rsid w:val="00451708"/>
    <w:rsid w:val="00496486"/>
    <w:rsid w:val="004A0D43"/>
    <w:rsid w:val="004E631C"/>
    <w:rsid w:val="00546149"/>
    <w:rsid w:val="0055687D"/>
    <w:rsid w:val="00562459"/>
    <w:rsid w:val="005931D4"/>
    <w:rsid w:val="00602555"/>
    <w:rsid w:val="006768A1"/>
    <w:rsid w:val="0068431A"/>
    <w:rsid w:val="006D2507"/>
    <w:rsid w:val="00724EC9"/>
    <w:rsid w:val="007532E5"/>
    <w:rsid w:val="00760780"/>
    <w:rsid w:val="00767FCA"/>
    <w:rsid w:val="00776CC3"/>
    <w:rsid w:val="007E7867"/>
    <w:rsid w:val="00824844"/>
    <w:rsid w:val="00852E0A"/>
    <w:rsid w:val="00885256"/>
    <w:rsid w:val="0090508E"/>
    <w:rsid w:val="009526FE"/>
    <w:rsid w:val="00981483"/>
    <w:rsid w:val="00984D58"/>
    <w:rsid w:val="00A3207F"/>
    <w:rsid w:val="00A33A4F"/>
    <w:rsid w:val="00A35D84"/>
    <w:rsid w:val="00A35F70"/>
    <w:rsid w:val="00AB12A4"/>
    <w:rsid w:val="00AB6297"/>
    <w:rsid w:val="00B17967"/>
    <w:rsid w:val="00BA5141"/>
    <w:rsid w:val="00BE2EA4"/>
    <w:rsid w:val="00C5346D"/>
    <w:rsid w:val="00C921A1"/>
    <w:rsid w:val="00CB784D"/>
    <w:rsid w:val="00D4773A"/>
    <w:rsid w:val="00D7411F"/>
    <w:rsid w:val="00DB6A2E"/>
    <w:rsid w:val="00DE4ADB"/>
    <w:rsid w:val="00DF24A8"/>
    <w:rsid w:val="00DF2E9C"/>
    <w:rsid w:val="00E212E4"/>
    <w:rsid w:val="00E664EE"/>
    <w:rsid w:val="00EA496E"/>
    <w:rsid w:val="00F11063"/>
    <w:rsid w:val="00F15BCD"/>
    <w:rsid w:val="00F307BA"/>
    <w:rsid w:val="00F3399C"/>
    <w:rsid w:val="00F56215"/>
    <w:rsid w:val="00F566F6"/>
    <w:rsid w:val="00F57780"/>
    <w:rsid w:val="00F6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99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3399C"/>
    <w:pPr>
      <w:keepNext/>
      <w:shd w:val="clear" w:color="auto" w:fill="FFFFFF"/>
      <w:ind w:firstLine="567"/>
      <w:jc w:val="both"/>
      <w:outlineLvl w:val="1"/>
    </w:pPr>
    <w:rPr>
      <w:b/>
      <w:bCs/>
      <w:color w:val="000000"/>
      <w:sz w:val="28"/>
      <w:szCs w:val="16"/>
    </w:rPr>
  </w:style>
  <w:style w:type="paragraph" w:styleId="3">
    <w:name w:val="heading 3"/>
    <w:basedOn w:val="a"/>
    <w:next w:val="a"/>
    <w:link w:val="30"/>
    <w:qFormat/>
    <w:rsid w:val="00F339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399C"/>
    <w:pPr>
      <w:keepNext/>
      <w:shd w:val="clear" w:color="auto" w:fill="FFFFFF"/>
      <w:outlineLvl w:val="3"/>
    </w:pPr>
    <w:rPr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qFormat/>
    <w:rsid w:val="00F33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39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39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339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99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339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339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9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9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E212E4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E212E4"/>
  </w:style>
  <w:style w:type="paragraph" w:customStyle="1" w:styleId="11">
    <w:name w:val="Знак1"/>
    <w:basedOn w:val="a"/>
    <w:rsid w:val="00E212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3399C"/>
    <w:pPr>
      <w:ind w:firstLine="567"/>
      <w:jc w:val="center"/>
    </w:pPr>
    <w:rPr>
      <w:b/>
      <w:bCs/>
      <w:color w:val="000000"/>
      <w:sz w:val="42"/>
      <w:szCs w:val="42"/>
    </w:rPr>
  </w:style>
  <w:style w:type="character" w:customStyle="1" w:styleId="22">
    <w:name w:val="Основной текст с отступом 2 Знак"/>
    <w:basedOn w:val="a0"/>
    <w:link w:val="21"/>
    <w:rsid w:val="00F3399C"/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styleId="a4">
    <w:name w:val="List Paragraph"/>
    <w:basedOn w:val="a"/>
    <w:qFormat/>
    <w:rsid w:val="00F33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F339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F3399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F3399C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339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F33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399C"/>
  </w:style>
  <w:style w:type="paragraph" w:styleId="33">
    <w:name w:val="Body Text 3"/>
    <w:basedOn w:val="a"/>
    <w:link w:val="34"/>
    <w:rsid w:val="00F3399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F3399C"/>
    <w:pPr>
      <w:spacing w:after="120"/>
    </w:pPr>
  </w:style>
  <w:style w:type="character" w:customStyle="1" w:styleId="ad">
    <w:name w:val="Основной текст Знак"/>
    <w:basedOn w:val="a0"/>
    <w:link w:val="ac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339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3399C"/>
    <w:pPr>
      <w:jc w:val="center"/>
    </w:pPr>
  </w:style>
  <w:style w:type="character" w:customStyle="1" w:styleId="af1">
    <w:name w:val="Название Знак"/>
    <w:basedOn w:val="a0"/>
    <w:link w:val="af0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rsid w:val="00F3399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3399C"/>
    <w:rPr>
      <w:vertAlign w:val="superscript"/>
    </w:rPr>
  </w:style>
  <w:style w:type="paragraph" w:styleId="af5">
    <w:name w:val="No Spacing"/>
    <w:uiPriority w:val="1"/>
    <w:qFormat/>
    <w:rsid w:val="00602555"/>
    <w:pPr>
      <w:spacing w:after="0" w:line="240" w:lineRule="auto"/>
    </w:pPr>
  </w:style>
  <w:style w:type="table" w:styleId="af6">
    <w:name w:val="Table Grid"/>
    <w:basedOn w:val="a1"/>
    <w:uiPriority w:val="59"/>
    <w:rsid w:val="0060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link w:val="af8"/>
    <w:uiPriority w:val="99"/>
    <w:semiHidden/>
    <w:unhideWhenUsed/>
    <w:rsid w:val="00C5346D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5346D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B420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B4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99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3399C"/>
    <w:pPr>
      <w:keepNext/>
      <w:shd w:val="clear" w:color="auto" w:fill="FFFFFF"/>
      <w:ind w:firstLine="567"/>
      <w:jc w:val="both"/>
      <w:outlineLvl w:val="1"/>
    </w:pPr>
    <w:rPr>
      <w:b/>
      <w:bCs/>
      <w:color w:val="000000"/>
      <w:sz w:val="28"/>
      <w:szCs w:val="16"/>
    </w:rPr>
  </w:style>
  <w:style w:type="paragraph" w:styleId="3">
    <w:name w:val="heading 3"/>
    <w:basedOn w:val="a"/>
    <w:next w:val="a"/>
    <w:link w:val="30"/>
    <w:qFormat/>
    <w:rsid w:val="00F339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399C"/>
    <w:pPr>
      <w:keepNext/>
      <w:shd w:val="clear" w:color="auto" w:fill="FFFFFF"/>
      <w:outlineLvl w:val="3"/>
    </w:pPr>
    <w:rPr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qFormat/>
    <w:rsid w:val="00F33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39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39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339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99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339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339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9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9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E212E4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E212E4"/>
  </w:style>
  <w:style w:type="paragraph" w:customStyle="1" w:styleId="11">
    <w:name w:val="Знак1"/>
    <w:basedOn w:val="a"/>
    <w:rsid w:val="00E212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3399C"/>
    <w:pPr>
      <w:ind w:firstLine="567"/>
      <w:jc w:val="center"/>
    </w:pPr>
    <w:rPr>
      <w:b/>
      <w:bCs/>
      <w:color w:val="000000"/>
      <w:sz w:val="42"/>
      <w:szCs w:val="42"/>
    </w:rPr>
  </w:style>
  <w:style w:type="character" w:customStyle="1" w:styleId="22">
    <w:name w:val="Основной текст с отступом 2 Знак"/>
    <w:basedOn w:val="a0"/>
    <w:link w:val="21"/>
    <w:rsid w:val="00F3399C"/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styleId="a4">
    <w:name w:val="List Paragraph"/>
    <w:basedOn w:val="a"/>
    <w:qFormat/>
    <w:rsid w:val="00F33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F339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F3399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F3399C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339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F33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399C"/>
  </w:style>
  <w:style w:type="paragraph" w:styleId="33">
    <w:name w:val="Body Text 3"/>
    <w:basedOn w:val="a"/>
    <w:link w:val="34"/>
    <w:rsid w:val="00F3399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F3399C"/>
    <w:pPr>
      <w:spacing w:after="120"/>
    </w:pPr>
  </w:style>
  <w:style w:type="character" w:customStyle="1" w:styleId="ad">
    <w:name w:val="Основной текст Знак"/>
    <w:basedOn w:val="a0"/>
    <w:link w:val="ac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339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3399C"/>
    <w:pPr>
      <w:jc w:val="center"/>
    </w:pPr>
  </w:style>
  <w:style w:type="character" w:customStyle="1" w:styleId="af1">
    <w:name w:val="Название Знак"/>
    <w:basedOn w:val="a0"/>
    <w:link w:val="af0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rsid w:val="00F3399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3399C"/>
    <w:rPr>
      <w:vertAlign w:val="superscript"/>
    </w:rPr>
  </w:style>
  <w:style w:type="paragraph" w:styleId="af5">
    <w:name w:val="No Spacing"/>
    <w:uiPriority w:val="1"/>
    <w:qFormat/>
    <w:rsid w:val="00602555"/>
    <w:pPr>
      <w:spacing w:after="0" w:line="240" w:lineRule="auto"/>
    </w:pPr>
  </w:style>
  <w:style w:type="table" w:styleId="af6">
    <w:name w:val="Table Grid"/>
    <w:basedOn w:val="a1"/>
    <w:uiPriority w:val="59"/>
    <w:rsid w:val="0060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link w:val="af8"/>
    <w:uiPriority w:val="99"/>
    <w:semiHidden/>
    <w:unhideWhenUsed/>
    <w:rsid w:val="00C5346D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5346D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B420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B4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77E0-867E-4FC9-8A1B-6CEACD87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10278</Words>
  <Characters>58587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Илюзя</cp:lastModifiedBy>
  <cp:revision>10</cp:revision>
  <cp:lastPrinted>2018-10-31T20:46:00Z</cp:lastPrinted>
  <dcterms:created xsi:type="dcterms:W3CDTF">2018-10-17T17:50:00Z</dcterms:created>
  <dcterms:modified xsi:type="dcterms:W3CDTF">2023-11-09T14:16:00Z</dcterms:modified>
</cp:coreProperties>
</file>