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A11" w:rsidRPr="007B7C68" w:rsidRDefault="00DB5C59">
      <w:pPr>
        <w:rPr>
          <w:sz w:val="24"/>
          <w:szCs w:val="24"/>
        </w:rPr>
      </w:pPr>
      <w:r w:rsidRPr="007B7C68">
        <w:rPr>
          <w:sz w:val="24"/>
          <w:szCs w:val="24"/>
        </w:rPr>
        <w:t>ШКОЛЬНАЯ МОДЕЛЬ ПО РЕАЛИЗАЦИИ МУНИЦИПАЛЬНОЙ МОДЕЛИ ПО УЧЕБНОМУ ПРЕДМЕТУ «ТЕХНОЛОГИЯ»</w:t>
      </w:r>
    </w:p>
    <w:p w:rsidR="00DB5C59" w:rsidRPr="007B7C68" w:rsidRDefault="00DB5C59">
      <w:pPr>
        <w:rPr>
          <w:sz w:val="24"/>
          <w:szCs w:val="24"/>
        </w:rPr>
      </w:pPr>
      <w:r w:rsidRPr="007B7C68">
        <w:rPr>
          <w:sz w:val="24"/>
          <w:szCs w:val="24"/>
        </w:rPr>
        <w:t>МБОУ «ИКШУРМИНСКАЯ СРЕДНЯЯ ШКОЛА»</w:t>
      </w:r>
    </w:p>
    <w:p w:rsidR="00D46FA4" w:rsidRPr="007B7C68" w:rsidRDefault="00D46FA4" w:rsidP="00D46FA4">
      <w:pPr>
        <w:jc w:val="both"/>
        <w:rPr>
          <w:sz w:val="24"/>
          <w:szCs w:val="24"/>
        </w:rPr>
      </w:pPr>
      <w:r w:rsidRPr="007B7C68">
        <w:rPr>
          <w:sz w:val="24"/>
          <w:szCs w:val="24"/>
        </w:rPr>
        <w:tab/>
        <w:t>Цель:</w:t>
      </w:r>
    </w:p>
    <w:p w:rsidR="00D46FA4" w:rsidRPr="00D46FA4" w:rsidRDefault="00306A23" w:rsidP="001C2D08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- Ф</w:t>
      </w:r>
      <w:r w:rsidR="00D46FA4"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ормирование представления о технологическом образовании, тенденциях</w:t>
      </w:r>
    </w:p>
    <w:p w:rsidR="00D46FA4" w:rsidRPr="00D46FA4" w:rsidRDefault="00D46FA4" w:rsidP="001C2D08">
      <w:pPr>
        <w:shd w:val="clear" w:color="auto" w:fill="FFFFFF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его развития в зависимости от потребносте</w:t>
      </w:r>
      <w:r w:rsidR="00306A23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й и развития общества.</w:t>
      </w:r>
    </w:p>
    <w:p w:rsidR="00D46FA4" w:rsidRPr="00D46FA4" w:rsidRDefault="00306A23" w:rsidP="001C2D08">
      <w:pPr>
        <w:shd w:val="clear" w:color="auto" w:fill="FFFFFF"/>
        <w:jc w:val="left"/>
        <w:rPr>
          <w:rFonts w:eastAsia="Times New Roman"/>
          <w:color w:val="000000"/>
          <w:sz w:val="24"/>
          <w:szCs w:val="24"/>
          <w:lang w:eastAsia="ru-RU"/>
        </w:rPr>
      </w:pPr>
      <w:r w:rsidRPr="007B7C68">
        <w:rPr>
          <w:color w:val="212529"/>
          <w:sz w:val="24"/>
          <w:szCs w:val="24"/>
          <w:shd w:val="clear" w:color="auto" w:fill="F4F7FB"/>
        </w:rPr>
        <w:t xml:space="preserve">Предоставить </w:t>
      </w:r>
      <w:proofErr w:type="gramStart"/>
      <w:r w:rsidRPr="007B7C68">
        <w:rPr>
          <w:color w:val="212529"/>
          <w:sz w:val="24"/>
          <w:szCs w:val="24"/>
          <w:shd w:val="clear" w:color="auto" w:fill="F4F7FB"/>
        </w:rPr>
        <w:t>обучающимся</w:t>
      </w:r>
      <w:proofErr w:type="gramEnd"/>
      <w:r w:rsidRPr="007B7C68">
        <w:rPr>
          <w:color w:val="212529"/>
          <w:sz w:val="24"/>
          <w:szCs w:val="24"/>
          <w:shd w:val="clear" w:color="auto" w:fill="F4F7FB"/>
        </w:rPr>
        <w:t xml:space="preserve"> возможность применять на практике знания основ наук, осваивать общие принципы и конкретные навыки преобразующей деятельности человека, различные формы информационной и материальной культуры, а также создания новых продуктов и услуг.</w:t>
      </w:r>
    </w:p>
    <w:p w:rsidR="00D46FA4" w:rsidRPr="00D46FA4" w:rsidRDefault="00D46FA4" w:rsidP="00306A23">
      <w:pPr>
        <w:shd w:val="clear" w:color="auto" w:fill="FFFFFF"/>
        <w:ind w:firstLine="708"/>
        <w:jc w:val="left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Задачи:</w:t>
      </w:r>
    </w:p>
    <w:p w:rsidR="00D46FA4" w:rsidRPr="00D46FA4" w:rsidRDefault="00D46FA4" w:rsidP="001C2D08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1</w:t>
      </w:r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Осуществление преемственности в преподавании предметной области</w:t>
      </w:r>
    </w:p>
    <w:p w:rsidR="00D46FA4" w:rsidRPr="00D46FA4" w:rsidRDefault="00D46FA4" w:rsidP="001C2D08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«Технология» всех ступеней образования - ДОУ, начальное, основное общее</w:t>
      </w:r>
      <w:r w:rsidR="00306A23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образование</w:t>
      </w:r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(2 направления через кружки </w:t>
      </w:r>
      <w:proofErr w:type="spellStart"/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ДОПобразования</w:t>
      </w:r>
      <w:proofErr w:type="spellEnd"/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, одно направление через уроки </w:t>
      </w:r>
      <w:r w:rsidR="0099541E" w:rsidRPr="007B7C68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«</w:t>
      </w:r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Технологии</w:t>
      </w:r>
      <w:r w:rsidR="0099541E" w:rsidRPr="007B7C68">
        <w:rPr>
          <w:rFonts w:ascii="yandex-sans" w:eastAsia="Times New Roman" w:hAnsi="yandex-sans" w:hint="eastAsia"/>
          <w:color w:val="000000"/>
          <w:sz w:val="24"/>
          <w:szCs w:val="24"/>
          <w:lang w:eastAsia="ru-RU"/>
        </w:rPr>
        <w:t>»</w:t>
      </w:r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 5 классе). </w:t>
      </w:r>
    </w:p>
    <w:p w:rsidR="001C2D08" w:rsidRPr="007B7C68" w:rsidRDefault="00D46FA4" w:rsidP="001C2D08">
      <w:pPr>
        <w:shd w:val="clear" w:color="auto" w:fill="FFFFFF"/>
        <w:jc w:val="both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>2</w:t>
      </w:r>
      <w:r w:rsidR="0099541E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.</w:t>
      </w:r>
      <w:r w:rsidRPr="00D46FA4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Включение в учебный процесс интегрированных уроков по предметам:</w:t>
      </w:r>
      <w:r w:rsidR="001C2D08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информатика, биология, география.</w:t>
      </w:r>
    </w:p>
    <w:p w:rsidR="004C5192" w:rsidRPr="007B7C68" w:rsidRDefault="004C5192" w:rsidP="004C5192">
      <w:pPr>
        <w:shd w:val="clear" w:color="auto" w:fill="FFFFFF"/>
        <w:rPr>
          <w:rFonts w:ascii="yandex-sans" w:eastAsia="Times New Roman" w:hAnsi="yandex-sans"/>
          <w:color w:val="000000"/>
          <w:sz w:val="24"/>
          <w:szCs w:val="24"/>
          <w:lang w:eastAsia="ru-RU"/>
        </w:rPr>
      </w:pPr>
      <w:r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>ЭТАПЫ РЕАЛИЗАЦИИ</w:t>
      </w:r>
      <w:r w:rsidR="002D50D8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НА</w:t>
      </w:r>
      <w:r w:rsidR="00C37FA4" w:rsidRPr="007B7C68">
        <w:rPr>
          <w:rFonts w:ascii="yandex-sans" w:eastAsia="Times New Roman" w:hAnsi="yandex-sans"/>
          <w:color w:val="000000"/>
          <w:sz w:val="24"/>
          <w:szCs w:val="24"/>
          <w:lang w:eastAsia="ru-RU"/>
        </w:rPr>
        <w:t xml:space="preserve"> 2019-20 г.</w:t>
      </w:r>
    </w:p>
    <w:tbl>
      <w:tblPr>
        <w:tblStyle w:val="a3"/>
        <w:tblW w:w="9889" w:type="dxa"/>
        <w:tblLook w:val="04A0"/>
      </w:tblPr>
      <w:tblGrid>
        <w:gridCol w:w="1457"/>
        <w:gridCol w:w="4747"/>
        <w:gridCol w:w="3685"/>
      </w:tblGrid>
      <w:tr w:rsidR="004C5192" w:rsidRPr="007B7C68" w:rsidTr="002D50D8">
        <w:tc>
          <w:tcPr>
            <w:tcW w:w="1457" w:type="dxa"/>
          </w:tcPr>
          <w:p w:rsidR="004C5192" w:rsidRPr="007B7C68" w:rsidRDefault="004C5192" w:rsidP="004C5192">
            <w:p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С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роки </w:t>
            </w:r>
          </w:p>
        </w:tc>
        <w:tc>
          <w:tcPr>
            <w:tcW w:w="4747" w:type="dxa"/>
          </w:tcPr>
          <w:p w:rsidR="004C5192" w:rsidRPr="007B7C68" w:rsidRDefault="004C5192" w:rsidP="004C5192">
            <w:p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Д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ействия </w:t>
            </w:r>
          </w:p>
        </w:tc>
        <w:tc>
          <w:tcPr>
            <w:tcW w:w="3685" w:type="dxa"/>
          </w:tcPr>
          <w:p w:rsidR="004C5192" w:rsidRPr="007B7C68" w:rsidRDefault="004C5192" w:rsidP="004C5192">
            <w:p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О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тветственные </w:t>
            </w:r>
          </w:p>
        </w:tc>
      </w:tr>
      <w:tr w:rsidR="004C5192" w:rsidRPr="007B7C68" w:rsidTr="002D50D8">
        <w:tc>
          <w:tcPr>
            <w:tcW w:w="1457" w:type="dxa"/>
          </w:tcPr>
          <w:p w:rsidR="004C5192" w:rsidRPr="007B7C68" w:rsidRDefault="003D4255" w:rsidP="004C5192">
            <w:p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1-</w:t>
            </w:r>
            <w:r w:rsidR="00FF6075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е 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полугодие</w:t>
            </w:r>
          </w:p>
        </w:tc>
        <w:tc>
          <w:tcPr>
            <w:tcW w:w="4747" w:type="dxa"/>
          </w:tcPr>
          <w:p w:rsidR="004C5192" w:rsidRPr="007B7C68" w:rsidRDefault="003D425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1. Ознакомление начальных классов через уроки информатики </w:t>
            </w:r>
            <w:r w:rsidR="00FF6075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с программой </w:t>
            </w:r>
            <w:r w:rsidR="00FF6075"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="00FF6075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="00FF6075"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  <w:r w:rsidR="00FF6075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</w:t>
            </w:r>
          </w:p>
          <w:p w:rsidR="002D50D8" w:rsidRPr="007B7C68" w:rsidRDefault="00FF607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2. Работа в кружке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Жемчужина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в сфере быта –</w:t>
            </w:r>
            <w:r w:rsidR="002D50D8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этнонациональный</w:t>
            </w:r>
            <w:proofErr w:type="spell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уклад (особенности хозяйствования по дому, кулинария)</w:t>
            </w:r>
            <w:r w:rsidR="002D50D8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.</w:t>
            </w:r>
          </w:p>
          <w:p w:rsidR="002D50D8" w:rsidRPr="007B7C68" w:rsidRDefault="002D50D8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3. Работа в кружке по растениеводству.</w:t>
            </w:r>
          </w:p>
          <w:p w:rsidR="007B7C68" w:rsidRDefault="002D50D8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4.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Обучение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 интегрированных уроках по информатике, биологии, географии.</w:t>
            </w:r>
          </w:p>
          <w:p w:rsidR="00FF6075" w:rsidRPr="007B7C68" w:rsidRDefault="00023B9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5. Обучение и применение азов ручного труда.  </w:t>
            </w:r>
            <w:r w:rsidR="002D50D8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 </w:t>
            </w:r>
            <w:r w:rsidR="00FF6075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85" w:type="dxa"/>
          </w:tcPr>
          <w:p w:rsidR="004C5192" w:rsidRPr="007B7C68" w:rsidRDefault="00FF6075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1.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У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читель информатики Шакиров И. Ш.</w:t>
            </w:r>
          </w:p>
          <w:p w:rsidR="00FF6075" w:rsidRPr="007B7C68" w:rsidRDefault="00FF6075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FF6075" w:rsidRPr="007B7C68" w:rsidRDefault="00FF6075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2.</w:t>
            </w:r>
            <w:r w:rsidR="002D50D8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Педагог 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Губанова Ф. М. </w:t>
            </w:r>
          </w:p>
          <w:p w:rsidR="002D50D8" w:rsidRPr="007B7C68" w:rsidRDefault="002D50D8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D50D8" w:rsidRPr="007B7C68" w:rsidRDefault="002D50D8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2D50D8" w:rsidRPr="007B7C68" w:rsidRDefault="002D50D8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153D0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Камалутдинова</w:t>
            </w:r>
            <w:proofErr w:type="spellEnd"/>
            <w:r w:rsidR="00153D0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Ш. Г.</w:t>
            </w:r>
          </w:p>
          <w:p w:rsidR="002D50D8" w:rsidRPr="007B7C68" w:rsidRDefault="002D50D8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4. Шакиров И. Ш., Галяутдинов Р. Ф.</w:t>
            </w:r>
          </w:p>
          <w:p w:rsidR="002D50D8" w:rsidRPr="007B7C68" w:rsidRDefault="00023B95" w:rsidP="002D50D8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5. Педагог </w:t>
            </w:r>
            <w:proofErr w:type="spellStart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Губанова Ф. М. </w:t>
            </w:r>
            <w:r w:rsidR="002D50D8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D3875" w:rsidRPr="007B7C68" w:rsidTr="002D50D8">
        <w:tc>
          <w:tcPr>
            <w:tcW w:w="1457" w:type="dxa"/>
          </w:tcPr>
          <w:p w:rsidR="008D3875" w:rsidRPr="007B7C68" w:rsidRDefault="008D3875" w:rsidP="004C5192">
            <w:pPr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2-е полугодие </w:t>
            </w:r>
          </w:p>
        </w:tc>
        <w:tc>
          <w:tcPr>
            <w:tcW w:w="4747" w:type="dxa"/>
          </w:tcPr>
          <w:p w:rsidR="008D3875" w:rsidRPr="007B7C68" w:rsidRDefault="008D387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1. Работа с начальными классами по программе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Перволого</w:t>
            </w:r>
            <w:proofErr w:type="spellEnd"/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. </w:t>
            </w:r>
          </w:p>
          <w:p w:rsidR="008D3875" w:rsidRPr="007B7C68" w:rsidRDefault="008D387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7FA4" w:rsidRPr="007B7C68" w:rsidRDefault="008D3875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2. Работа в кружке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«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Жемчужина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»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в сфере быта – 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этнонациональный</w:t>
            </w:r>
            <w:proofErr w:type="spell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уклад (шитьё и выкройка элементов национальной одежды</w:t>
            </w:r>
            <w:r w:rsidR="00C37FA4"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).</w:t>
            </w:r>
          </w:p>
          <w:p w:rsidR="00C37FA4" w:rsidRPr="007B7C68" w:rsidRDefault="00C37FA4" w:rsidP="00C37FA4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3. Работа в кружке по растениеводству.</w:t>
            </w:r>
          </w:p>
          <w:p w:rsidR="00C37FA4" w:rsidRPr="007B7C68" w:rsidRDefault="00C37FA4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4. </w:t>
            </w:r>
            <w:r w:rsidRPr="007B7C68">
              <w:rPr>
                <w:rFonts w:ascii="yandex-sans" w:eastAsia="Times New Roman" w:hAnsi="yandex-sans" w:hint="eastAsia"/>
                <w:color w:val="000000"/>
                <w:sz w:val="24"/>
                <w:szCs w:val="24"/>
                <w:lang w:eastAsia="ru-RU"/>
              </w:rPr>
              <w:t>Обучение</w:t>
            </w: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на интегрированных уроках по информатике, биологии, географии.</w:t>
            </w:r>
          </w:p>
          <w:p w:rsidR="008D3875" w:rsidRPr="007B7C68" w:rsidRDefault="00C37FA4" w:rsidP="003D425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5. В рамках кружка по столярному делу знакомство и первоначальное </w:t>
            </w:r>
            <w:proofErr w:type="gram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обучение по обработке</w:t>
            </w:r>
            <w:proofErr w:type="gram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древесины (включая, посещение деревообрабатывающих хозяйств).     </w:t>
            </w:r>
          </w:p>
        </w:tc>
        <w:tc>
          <w:tcPr>
            <w:tcW w:w="3685" w:type="dxa"/>
          </w:tcPr>
          <w:p w:rsidR="00C37FA4" w:rsidRPr="007B7C68" w:rsidRDefault="008D3875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1. Учитель информатики Шакиров И. Ш. и учителя начальных классов.</w:t>
            </w:r>
          </w:p>
          <w:p w:rsidR="00C37FA4" w:rsidRPr="007B7C68" w:rsidRDefault="00C37FA4" w:rsidP="00C37FA4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2. Педагог 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ДОПобразования</w:t>
            </w:r>
            <w:proofErr w:type="spell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Губанова Ф. М. </w:t>
            </w:r>
          </w:p>
          <w:p w:rsidR="008D3875" w:rsidRPr="007B7C68" w:rsidRDefault="008D3875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C37FA4" w:rsidRPr="007B7C68" w:rsidRDefault="00C37FA4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  <w:p w:rsidR="00C37FA4" w:rsidRPr="007B7C68" w:rsidRDefault="00C37FA4" w:rsidP="00C37FA4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3. </w:t>
            </w:r>
            <w:proofErr w:type="spellStart"/>
            <w:r w:rsidR="00153D0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Камалутдинова</w:t>
            </w:r>
            <w:proofErr w:type="spellEnd"/>
            <w:r w:rsidR="00153D0E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Ш. Г.</w:t>
            </w:r>
          </w:p>
          <w:p w:rsidR="00C37FA4" w:rsidRPr="007B7C68" w:rsidRDefault="00C37FA4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4. Шакиров И. Ш., Галяутдинов Р. Ф.</w:t>
            </w:r>
          </w:p>
          <w:p w:rsidR="00C37FA4" w:rsidRPr="007B7C68" w:rsidRDefault="00C37FA4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5. Учитель технологии </w:t>
            </w:r>
            <w:proofErr w:type="spellStart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>Низамутдинов</w:t>
            </w:r>
            <w:proofErr w:type="spellEnd"/>
            <w:r w:rsidRPr="007B7C68"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  <w:t xml:space="preserve"> И. Р. </w:t>
            </w:r>
          </w:p>
          <w:p w:rsidR="00C37FA4" w:rsidRPr="007B7C68" w:rsidRDefault="00C37FA4" w:rsidP="00FF6075">
            <w:pPr>
              <w:jc w:val="both"/>
              <w:rPr>
                <w:rFonts w:ascii="yandex-sans" w:eastAsia="Times New Roman" w:hAnsi="yandex-sans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2362E" w:rsidRDefault="0062362E" w:rsidP="001C2D08">
      <w:pPr>
        <w:shd w:val="clear" w:color="auto" w:fill="FFFFFF"/>
        <w:jc w:val="both"/>
        <w:rPr>
          <w:rFonts w:eastAsia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color w:val="000000"/>
          <w:sz w:val="28"/>
          <w:szCs w:val="28"/>
          <w:lang w:eastAsia="ru-RU"/>
        </w:rPr>
        <w:tab/>
      </w:r>
      <w:r w:rsidR="00153D0E">
        <w:rPr>
          <w:rFonts w:eastAsia="Times New Roman"/>
          <w:color w:val="000000"/>
          <w:sz w:val="24"/>
          <w:szCs w:val="24"/>
          <w:lang w:eastAsia="ru-RU"/>
        </w:rPr>
        <w:t xml:space="preserve">В конце учебного года по плану ожидается проведение ярмарки по результатам проведённой работы. </w:t>
      </w:r>
      <w:r w:rsidR="00023B95">
        <w:rPr>
          <w:rFonts w:eastAsia="Times New Roman"/>
          <w:color w:val="000000"/>
          <w:sz w:val="28"/>
          <w:szCs w:val="28"/>
          <w:lang w:eastAsia="ru-RU"/>
        </w:rPr>
        <w:tab/>
      </w:r>
    </w:p>
    <w:p w:rsidR="004C5192" w:rsidRDefault="00023B95" w:rsidP="0062362E">
      <w:pPr>
        <w:shd w:val="clear" w:color="auto" w:fill="FFFFFF"/>
        <w:ind w:firstLine="708"/>
        <w:jc w:val="both"/>
        <w:rPr>
          <w:rFonts w:ascii="yandex-sans" w:eastAsia="Times New Roman" w:hAnsi="yandex-sans"/>
          <w:color w:val="000000"/>
          <w:sz w:val="28"/>
          <w:szCs w:val="28"/>
          <w:lang w:eastAsia="ru-RU"/>
        </w:rPr>
      </w:pPr>
      <w:r w:rsidRPr="00FA39D7">
        <w:rPr>
          <w:rFonts w:eastAsia="Times New Roman"/>
          <w:color w:val="000000"/>
          <w:sz w:val="22"/>
          <w:szCs w:val="22"/>
          <w:lang w:eastAsia="ru-RU"/>
        </w:rPr>
        <w:t xml:space="preserve">В 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>по</w:t>
      </w:r>
      <w:r w:rsidRPr="00FA39D7">
        <w:rPr>
          <w:rFonts w:eastAsia="Times New Roman"/>
          <w:color w:val="000000"/>
          <w:sz w:val="22"/>
          <w:szCs w:val="22"/>
          <w:lang w:eastAsia="ru-RU"/>
        </w:rPr>
        <w:t xml:space="preserve">следующие </w:t>
      </w:r>
      <w:r w:rsidR="00A320A3" w:rsidRPr="00FA39D7">
        <w:rPr>
          <w:rFonts w:eastAsia="Times New Roman"/>
          <w:color w:val="000000"/>
          <w:sz w:val="22"/>
          <w:szCs w:val="22"/>
          <w:lang w:eastAsia="ru-RU"/>
        </w:rPr>
        <w:t xml:space="preserve">годы предполагается дальнейшее развитие в рамках новой концепции по предмету «Технология». На 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 xml:space="preserve">следующий 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 xml:space="preserve">учебный 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 xml:space="preserve">год </w:t>
      </w:r>
      <w:r w:rsidR="00A320A3" w:rsidRPr="00FA39D7">
        <w:rPr>
          <w:rFonts w:eastAsia="Times New Roman"/>
          <w:color w:val="000000"/>
          <w:sz w:val="22"/>
          <w:szCs w:val="22"/>
          <w:lang w:eastAsia="ru-RU"/>
        </w:rPr>
        <w:t>2020-21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 xml:space="preserve"> г.</w:t>
      </w:r>
      <w:r w:rsidR="00A320A3" w:rsidRPr="00FA39D7">
        <w:rPr>
          <w:rFonts w:eastAsia="Times New Roman"/>
          <w:color w:val="000000"/>
          <w:sz w:val="22"/>
          <w:szCs w:val="22"/>
          <w:lang w:eastAsia="ru-RU"/>
        </w:rPr>
        <w:t xml:space="preserve"> предполагается введение курса «Робототехника»</w:t>
      </w:r>
      <w:proofErr w:type="gramStart"/>
      <w:r w:rsidR="00F26F17">
        <w:rPr>
          <w:rFonts w:eastAsia="Times New Roman"/>
          <w:color w:val="000000"/>
          <w:sz w:val="22"/>
          <w:szCs w:val="22"/>
          <w:lang w:eastAsia="ru-RU"/>
        </w:rPr>
        <w:t>.</w:t>
      </w:r>
      <w:proofErr w:type="gramEnd"/>
      <w:r w:rsidR="00F26F17">
        <w:rPr>
          <w:rFonts w:eastAsia="Times New Roman"/>
          <w:color w:val="000000"/>
          <w:sz w:val="22"/>
          <w:szCs w:val="22"/>
          <w:lang w:eastAsia="ru-RU"/>
        </w:rPr>
        <w:t xml:space="preserve"> О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>стальные курсы по программе «Технология»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>мы будем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 xml:space="preserve"> 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>реализов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>ыв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 xml:space="preserve">ать 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 xml:space="preserve">через </w:t>
      </w:r>
      <w:r w:rsidR="00FA39D7" w:rsidRPr="00FA39D7">
        <w:rPr>
          <w:rFonts w:eastAsia="Times New Roman"/>
          <w:color w:val="000000"/>
          <w:sz w:val="22"/>
          <w:szCs w:val="22"/>
          <w:lang w:eastAsia="ru-RU"/>
        </w:rPr>
        <w:t xml:space="preserve">выезды в другие хозяйственные предприятия </w:t>
      </w:r>
      <w:r w:rsidR="00F26F17">
        <w:rPr>
          <w:rFonts w:eastAsia="Times New Roman"/>
          <w:color w:val="000000"/>
          <w:sz w:val="22"/>
          <w:szCs w:val="22"/>
          <w:lang w:eastAsia="ru-RU"/>
        </w:rPr>
        <w:t>внутри района.</w:t>
      </w:r>
    </w:p>
    <w:sectPr w:rsidR="004C5192" w:rsidSect="0062362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9D27C8"/>
    <w:rsid w:val="00023B95"/>
    <w:rsid w:val="00094DD2"/>
    <w:rsid w:val="00153D0E"/>
    <w:rsid w:val="001C2D08"/>
    <w:rsid w:val="002D50D8"/>
    <w:rsid w:val="00306A23"/>
    <w:rsid w:val="003D4255"/>
    <w:rsid w:val="003F0F38"/>
    <w:rsid w:val="004C5192"/>
    <w:rsid w:val="0062362E"/>
    <w:rsid w:val="007B7C68"/>
    <w:rsid w:val="008D3875"/>
    <w:rsid w:val="0092606A"/>
    <w:rsid w:val="009502E8"/>
    <w:rsid w:val="0099541E"/>
    <w:rsid w:val="009D27C8"/>
    <w:rsid w:val="00A13512"/>
    <w:rsid w:val="00A320A3"/>
    <w:rsid w:val="00BC7CE0"/>
    <w:rsid w:val="00C37FA4"/>
    <w:rsid w:val="00D46FA4"/>
    <w:rsid w:val="00D87581"/>
    <w:rsid w:val="00DB5C59"/>
    <w:rsid w:val="00F26F17"/>
    <w:rsid w:val="00F37A11"/>
    <w:rsid w:val="00FA39D7"/>
    <w:rsid w:val="00FF60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51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D42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2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Зуфар</dc:creator>
  <cp:keywords/>
  <dc:description/>
  <cp:lastModifiedBy>Зуфар</cp:lastModifiedBy>
  <cp:revision>2</cp:revision>
  <dcterms:created xsi:type="dcterms:W3CDTF">2019-08-21T02:43:00Z</dcterms:created>
  <dcterms:modified xsi:type="dcterms:W3CDTF">2019-08-21T04:25:00Z</dcterms:modified>
</cp:coreProperties>
</file>