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D" w:rsidRPr="009B111D" w:rsidRDefault="004D0B59" w:rsidP="009B111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D0B59">
        <w:rPr>
          <w:rFonts w:ascii="Times New Roman" w:hAnsi="Times New Roman" w:cs="Times New Roman"/>
          <w:i/>
          <w:sz w:val="24"/>
          <w:szCs w:val="24"/>
          <w:u w:val="single"/>
        </w:rPr>
        <w:t>Тема урока: произв</w:t>
      </w:r>
      <w:r w:rsidR="009B111D">
        <w:rPr>
          <w:rFonts w:ascii="Times New Roman" w:hAnsi="Times New Roman" w:cs="Times New Roman"/>
          <w:i/>
          <w:sz w:val="24"/>
          <w:szCs w:val="24"/>
          <w:u w:val="single"/>
        </w:rPr>
        <w:t>одные и непроизводные предлоги. 7 класс (У</w:t>
      </w:r>
      <w:r w:rsidR="009B111D" w:rsidRPr="009B1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МК: </w:t>
      </w:r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Баранов, </w:t>
      </w:r>
      <w:proofErr w:type="spellStart"/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>Ладыженская</w:t>
      </w:r>
      <w:proofErr w:type="spellEnd"/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>Тростенцова</w:t>
      </w:r>
      <w:proofErr w:type="spellEnd"/>
      <w:r w:rsid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782B4C" w:rsidRDefault="00782B4C" w:rsidP="004D0B5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0B59" w:rsidRPr="00FF6FB8" w:rsidRDefault="004D0B59" w:rsidP="00FF6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6FB8">
        <w:rPr>
          <w:rFonts w:ascii="Times New Roman" w:hAnsi="Times New Roman" w:cs="Times New Roman"/>
          <w:sz w:val="24"/>
          <w:szCs w:val="24"/>
        </w:rPr>
        <w:t>Вброс</w:t>
      </w:r>
      <w:proofErr w:type="spellEnd"/>
      <w:r w:rsidR="00FF6FB8">
        <w:rPr>
          <w:rFonts w:ascii="Times New Roman" w:hAnsi="Times New Roman" w:cs="Times New Roman"/>
          <w:sz w:val="24"/>
          <w:szCs w:val="24"/>
        </w:rPr>
        <w:t>. На доске нарисована схема:</w:t>
      </w:r>
    </w:p>
    <w:p w:rsidR="004D0B59" w:rsidRPr="00FF6FB8" w:rsidRDefault="00177228" w:rsidP="004D0B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7510" wp14:editId="0DA8907A">
                <wp:simplePos x="0" y="0"/>
                <wp:positionH relativeFrom="page">
                  <wp:posOffset>3714750</wp:posOffset>
                </wp:positionH>
                <wp:positionV relativeFrom="paragraph">
                  <wp:posOffset>174625</wp:posOffset>
                </wp:positionV>
                <wp:extent cx="2038350" cy="304800"/>
                <wp:effectExtent l="0" t="0" r="762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9CF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2.5pt;margin-top:13.75pt;width:1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3A62" wp14:editId="7395AFF8">
                <wp:simplePos x="0" y="0"/>
                <wp:positionH relativeFrom="column">
                  <wp:posOffset>986790</wp:posOffset>
                </wp:positionH>
                <wp:positionV relativeFrom="paragraph">
                  <wp:posOffset>174625</wp:posOffset>
                </wp:positionV>
                <wp:extent cx="2228850" cy="20955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F289CD" id="Прямая со стрелкой 1" o:spid="_x0000_s1026" type="#_x0000_t32" style="position:absolute;margin-left:77.7pt;margin-top:13.75pt;width:175.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4D0B59">
        <w:rPr>
          <w:rFonts w:ascii="Times New Roman" w:hAnsi="Times New Roman" w:cs="Times New Roman"/>
          <w:sz w:val="24"/>
          <w:szCs w:val="24"/>
        </w:rPr>
        <w:t>Пр</w:t>
      </w:r>
      <w:r w:rsidR="004D0B59" w:rsidRPr="00FF6FB8">
        <w:rPr>
          <w:rFonts w:ascii="Times New Roman" w:hAnsi="Times New Roman" w:cs="Times New Roman"/>
          <w:sz w:val="24"/>
          <w:szCs w:val="24"/>
          <w:u w:val="single"/>
        </w:rPr>
        <w:t>едлоги (по структуре)</w:t>
      </w:r>
    </w:p>
    <w:p w:rsidR="004D0B59" w:rsidRDefault="004D0B59" w:rsidP="004D0B59">
      <w:pPr>
        <w:rPr>
          <w:rFonts w:ascii="Times New Roman" w:hAnsi="Times New Roman" w:cs="Times New Roman"/>
          <w:sz w:val="24"/>
          <w:szCs w:val="24"/>
        </w:rPr>
      </w:pPr>
    </w:p>
    <w:p w:rsidR="004D0B59" w:rsidRDefault="004D0B59" w:rsidP="004D0B59">
      <w:pPr>
        <w:rPr>
          <w:rFonts w:ascii="Times New Roman" w:hAnsi="Times New Roman" w:cs="Times New Roman"/>
          <w:sz w:val="24"/>
          <w:szCs w:val="24"/>
        </w:rPr>
      </w:pPr>
      <w:r w:rsidRPr="001772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72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722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Производные </w:t>
      </w:r>
      <w:r w:rsidRPr="00177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77228">
        <w:rPr>
          <w:rFonts w:ascii="Times New Roman" w:hAnsi="Times New Roman" w:cs="Times New Roman"/>
          <w:b/>
          <w:sz w:val="24"/>
          <w:szCs w:val="24"/>
          <w:u w:val="single"/>
        </w:rPr>
        <w:t>Непроизводные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B59">
        <w:rPr>
          <w:rFonts w:ascii="Times New Roman" w:hAnsi="Times New Roman" w:cs="Times New Roman"/>
          <w:sz w:val="24"/>
          <w:szCs w:val="24"/>
        </w:rPr>
        <w:t xml:space="preserve">Образуются </w:t>
      </w:r>
      <w:r>
        <w:rPr>
          <w:rFonts w:ascii="Times New Roman" w:hAnsi="Times New Roman" w:cs="Times New Roman"/>
          <w:sz w:val="24"/>
          <w:szCs w:val="24"/>
        </w:rPr>
        <w:t>путём перехода самостоятельных</w:t>
      </w:r>
      <w:r w:rsidR="00471E6E">
        <w:rPr>
          <w:rFonts w:ascii="Times New Roman" w:hAnsi="Times New Roman" w:cs="Times New Roman"/>
          <w:sz w:val="24"/>
          <w:szCs w:val="24"/>
        </w:rPr>
        <w:t xml:space="preserve">              1. Не образованы </w:t>
      </w:r>
      <w:bookmarkStart w:id="0" w:name="_GoBack"/>
      <w:bookmarkEnd w:id="0"/>
      <w:r w:rsidR="00177228">
        <w:rPr>
          <w:rFonts w:ascii="Times New Roman" w:hAnsi="Times New Roman" w:cs="Times New Roman"/>
          <w:sz w:val="24"/>
          <w:szCs w:val="24"/>
        </w:rPr>
        <w:t>из самостоятельных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 в служебные, </w:t>
      </w:r>
      <w:r w:rsidR="0017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частей речи.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утрачивают при этом свое </w:t>
      </w:r>
      <w:r w:rsidR="00177228">
        <w:rPr>
          <w:rFonts w:ascii="Times New Roman" w:hAnsi="Times New Roman" w:cs="Times New Roman"/>
          <w:sz w:val="24"/>
          <w:szCs w:val="24"/>
        </w:rPr>
        <w:t xml:space="preserve">                                    2. Могут употребляться с разными падежами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лексическое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 и морф. признаки.</w:t>
      </w:r>
    </w:p>
    <w:p w:rsidR="00177228" w:rsidRDefault="00FF6FB8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28575</wp:posOffset>
                </wp:positionV>
                <wp:extent cx="28670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BDFFBD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2.25pt" to="52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177228">
        <w:rPr>
          <w:rFonts w:ascii="Times New Roman" w:hAnsi="Times New Roman" w:cs="Times New Roman"/>
          <w:sz w:val="24"/>
          <w:szCs w:val="24"/>
        </w:rPr>
        <w:t>2. Используются обычно с каким-то одним падежом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228" w:rsidRPr="00FF6FB8" w:rsidRDefault="00177228" w:rsidP="001772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предлог </w:t>
      </w:r>
      <w:r w:rsidRPr="00FF6FB8">
        <w:rPr>
          <w:rFonts w:ascii="Times New Roman" w:hAnsi="Times New Roman" w:cs="Times New Roman"/>
          <w:i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только </w:t>
      </w:r>
      <w:r w:rsidR="00471E6E">
        <w:rPr>
          <w:rFonts w:ascii="Times New Roman" w:hAnsi="Times New Roman" w:cs="Times New Roman"/>
          <w:sz w:val="24"/>
          <w:szCs w:val="24"/>
        </w:rPr>
        <w:t xml:space="preserve">     </w:t>
      </w:r>
      <w:r w:rsidR="00FF6FB8" w:rsidRPr="00FF6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E6E" w:rsidRPr="00FF6FB8">
        <w:rPr>
          <w:rFonts w:ascii="Times New Roman" w:hAnsi="Times New Roman" w:cs="Times New Roman"/>
          <w:i/>
          <w:sz w:val="24"/>
          <w:szCs w:val="24"/>
        </w:rPr>
        <w:t xml:space="preserve">Без, в, до, для, за, из, на, над, </w:t>
      </w:r>
      <w:r w:rsidR="00471E6E">
        <w:rPr>
          <w:rFonts w:ascii="Times New Roman" w:hAnsi="Times New Roman" w:cs="Times New Roman"/>
          <w:i/>
          <w:sz w:val="24"/>
          <w:szCs w:val="24"/>
        </w:rPr>
        <w:t xml:space="preserve">об, о, от </w:t>
      </w:r>
      <w:r w:rsidR="00471E6E" w:rsidRPr="00471E6E">
        <w:rPr>
          <w:rFonts w:ascii="Times New Roman" w:hAnsi="Times New Roman" w:cs="Times New Roman"/>
          <w:sz w:val="24"/>
          <w:szCs w:val="24"/>
        </w:rPr>
        <w:t>и др.</w:t>
      </w:r>
    </w:p>
    <w:p w:rsidR="00177228" w:rsidRPr="004D0B59" w:rsidRDefault="00177228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дательным падежом).</w:t>
      </w:r>
      <w:r w:rsidR="00FF6F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1E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D0B59" w:rsidRDefault="00FF6FB8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80009</wp:posOffset>
                </wp:positionV>
                <wp:extent cx="31146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581F32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.3pt" to="249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4D0B59" w:rsidRPr="004D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71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F6FB8" w:rsidRPr="00471E6E" w:rsidRDefault="00471E6E" w:rsidP="00FF6FB8">
      <w:pPr>
        <w:tabs>
          <w:tab w:val="center" w:pos="5413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471E6E">
        <w:rPr>
          <w:rFonts w:ascii="Times New Roman" w:hAnsi="Times New Roman" w:cs="Times New Roman"/>
          <w:i/>
          <w:sz w:val="24"/>
          <w:szCs w:val="24"/>
        </w:rPr>
        <w:t>Вокруг, путём, в продолжение, благодаря,</w:t>
      </w:r>
    </w:p>
    <w:p w:rsidR="00471E6E" w:rsidRDefault="00471E6E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71E6E">
        <w:rPr>
          <w:rFonts w:ascii="Times New Roman" w:hAnsi="Times New Roman" w:cs="Times New Roman"/>
          <w:i/>
          <w:sz w:val="24"/>
          <w:szCs w:val="24"/>
        </w:rPr>
        <w:t>позади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34D56" w:rsidRDefault="00FF6FB8" w:rsidP="00FF6FB8">
      <w:pPr>
        <w:pStyle w:val="a3"/>
        <w:numPr>
          <w:ilvl w:val="0"/>
          <w:numId w:val="2"/>
        </w:numPr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Инструктирование</w:t>
      </w:r>
      <w:r w:rsidR="00034D56">
        <w:rPr>
          <w:rFonts w:ascii="Times New Roman" w:hAnsi="Times New Roman" w:cs="Times New Roman"/>
          <w:sz w:val="24"/>
          <w:szCs w:val="24"/>
        </w:rPr>
        <w:t>.</w:t>
      </w:r>
    </w:p>
    <w:p w:rsidR="00FF6FB8" w:rsidRPr="00034D56" w:rsidRDefault="00034D56" w:rsidP="00034D56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56">
        <w:rPr>
          <w:rFonts w:ascii="Times New Roman" w:hAnsi="Times New Roman" w:cs="Times New Roman"/>
          <w:sz w:val="24"/>
          <w:szCs w:val="24"/>
        </w:rPr>
        <w:t>Распределение по парам. Определение 1, 2 варианта.</w:t>
      </w:r>
    </w:p>
    <w:p w:rsidR="00FF6FB8" w:rsidRDefault="00FF6FB8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Задайте по 2 вопроса, ответы на которые лежат в моей схеме. 1 вариант составляет </w:t>
      </w:r>
      <w:r w:rsidR="00B41018">
        <w:rPr>
          <w:rFonts w:ascii="Times New Roman" w:hAnsi="Times New Roman" w:cs="Times New Roman"/>
          <w:sz w:val="24"/>
          <w:szCs w:val="24"/>
        </w:rPr>
        <w:t>вопросы по производным предлогам, 2 – отвечает на них. Затем наоборот: 2 вар-т составляет и задает вопросы по непроизводным предлогам, 1 – отвечает на них.</w:t>
      </w:r>
    </w:p>
    <w:p w:rsidR="00CB0A2E" w:rsidRDefault="00CB0A2E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Отладка пар.</w:t>
      </w:r>
    </w:p>
    <w:p w:rsidR="00CB0A2E" w:rsidRDefault="00CB0A2E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…, </w:t>
      </w:r>
      <w:r w:rsidR="00034D56">
        <w:rPr>
          <w:rFonts w:ascii="Times New Roman" w:hAnsi="Times New Roman" w:cs="Times New Roman"/>
          <w:sz w:val="24"/>
          <w:szCs w:val="24"/>
        </w:rPr>
        <w:t xml:space="preserve">понятно ли, </w:t>
      </w:r>
      <w:r w:rsidR="00586A07">
        <w:rPr>
          <w:rFonts w:ascii="Times New Roman" w:hAnsi="Times New Roman" w:cs="Times New Roman"/>
          <w:sz w:val="24"/>
          <w:szCs w:val="24"/>
        </w:rPr>
        <w:t xml:space="preserve">какую работу тебе предстоит </w:t>
      </w:r>
      <w:r w:rsidR="00034D56">
        <w:rPr>
          <w:rFonts w:ascii="Times New Roman" w:hAnsi="Times New Roman" w:cs="Times New Roman"/>
          <w:sz w:val="24"/>
          <w:szCs w:val="24"/>
        </w:rPr>
        <w:t>выполнить на данном этапе?</w:t>
      </w:r>
    </w:p>
    <w:p w:rsidR="00034D56" w:rsidRDefault="00034D56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Прохожу между рядами, слушаю, работаю ли пары. Если пары не понимают, направляю, объясняю.</w:t>
      </w:r>
    </w:p>
    <w:p w:rsidR="00034D56" w:rsidRDefault="00034D56" w:rsidP="00034D56">
      <w:pPr>
        <w:pStyle w:val="a3"/>
        <w:numPr>
          <w:ilvl w:val="0"/>
          <w:numId w:val="2"/>
        </w:numPr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034D56">
        <w:rPr>
          <w:rFonts w:ascii="Times New Roman" w:hAnsi="Times New Roman" w:cs="Times New Roman"/>
          <w:sz w:val="24"/>
          <w:szCs w:val="24"/>
        </w:rPr>
        <w:t>Акцентирование.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Возвращаю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 содержанию</w:t>
      </w:r>
      <w:r w:rsidRPr="00034D56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D56" w:rsidRDefault="00034D56" w:rsidP="00034D56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какими типами предлогов по структуре вы познакомились? </w:t>
      </w:r>
    </w:p>
    <w:p w:rsidR="00034D56" w:rsidRDefault="00034D56" w:rsidP="00034D56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производные предлоги? А непроизводные?</w:t>
      </w:r>
    </w:p>
    <w:p w:rsidR="009B111D" w:rsidRDefault="00034D56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458">
        <w:rPr>
          <w:rFonts w:ascii="Times New Roman" w:hAnsi="Times New Roman" w:cs="Times New Roman"/>
          <w:sz w:val="24"/>
          <w:szCs w:val="24"/>
        </w:rPr>
        <w:t xml:space="preserve">выполните задание: </w:t>
      </w:r>
    </w:p>
    <w:p w:rsidR="001276D5" w:rsidRP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b/>
          <w:sz w:val="24"/>
          <w:szCs w:val="24"/>
        </w:rPr>
      </w:pPr>
      <w:r w:rsidRPr="009B111D">
        <w:rPr>
          <w:rFonts w:ascii="Times New Roman" w:hAnsi="Times New Roman" w:cs="Times New Roman"/>
          <w:b/>
          <w:sz w:val="24"/>
          <w:szCs w:val="24"/>
        </w:rPr>
        <w:t>С</w:t>
      </w:r>
      <w:r w:rsidR="00DA2458" w:rsidRPr="009B111D">
        <w:rPr>
          <w:rFonts w:ascii="Times New Roman" w:hAnsi="Times New Roman" w:cs="Times New Roman"/>
          <w:b/>
          <w:sz w:val="24"/>
          <w:szCs w:val="24"/>
        </w:rPr>
        <w:t xml:space="preserve">пишите. </w:t>
      </w:r>
      <w:proofErr w:type="gramStart"/>
      <w:r w:rsidR="00DA2458" w:rsidRPr="009B111D">
        <w:rPr>
          <w:rFonts w:ascii="Times New Roman" w:hAnsi="Times New Roman" w:cs="Times New Roman"/>
          <w:b/>
          <w:sz w:val="24"/>
          <w:szCs w:val="24"/>
        </w:rPr>
        <w:t>Подчеркните</w:t>
      </w:r>
      <w:proofErr w:type="gramEnd"/>
      <w:r w:rsidR="00DA2458" w:rsidRPr="009B111D">
        <w:rPr>
          <w:rFonts w:ascii="Times New Roman" w:hAnsi="Times New Roman" w:cs="Times New Roman"/>
          <w:b/>
          <w:sz w:val="24"/>
          <w:szCs w:val="24"/>
        </w:rPr>
        <w:t xml:space="preserve"> как члены предложения выделенные наречия и существительные вместе с предлогами. Из какой части речи образованы производные предлоги?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Вокруг</w:t>
      </w:r>
      <w:r w:rsidRPr="009B1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лилейного* чела ты косу дважды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обв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>ла. (А. Пушкин)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2. Гроб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з, с)бился. Дева вдруг ожила. Глядит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вокру</w:t>
      </w:r>
      <w:r w:rsidRPr="009B111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изумлё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н, 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ыми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 глазами. (А. Пушкин)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3. Заиграл </w:t>
      </w:r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рож..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>к</w:t>
      </w:r>
      <w:r w:rsidRPr="009B11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B111D">
        <w:rPr>
          <w:rFonts w:ascii="Times New Roman" w:hAnsi="Times New Roman" w:cs="Times New Roman"/>
          <w:i/>
          <w:sz w:val="24"/>
          <w:szCs w:val="24"/>
        </w:rPr>
        <w:t>, и деревенское стадо пот..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нулось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мимо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дома. (А. Пушкин)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4.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Около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леса, как в мягкой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постел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выспат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(?)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 можно. (Н. Некрасов)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5. Седины пасмурного дня плывут,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всклокоче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н, 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мимо</w:t>
      </w:r>
      <w:r w:rsidRPr="009B11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(С. Есенин)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6. Григорий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прив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зал к кусту коня и лёг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около</w:t>
      </w:r>
      <w:r w:rsidRPr="009B111D">
        <w:rPr>
          <w:rFonts w:ascii="Times New Roman" w:hAnsi="Times New Roman" w:cs="Times New Roman"/>
          <w:i/>
          <w:sz w:val="24"/>
          <w:szCs w:val="24"/>
        </w:rPr>
        <w:t>, пр..крыв</w:t>
      </w:r>
      <w:r w:rsidRPr="009B111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от ветра лицо полой ш..нели.</w:t>
      </w:r>
      <w:r w:rsidRPr="009B111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(М. Шолохов)</w:t>
      </w:r>
    </w:p>
    <w:p w:rsid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Проверяется выполнение в паре.</w:t>
      </w:r>
    </w:p>
    <w:p w:rsid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9B111D" w:rsidRP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PS</w:t>
      </w:r>
      <w:r>
        <w:rPr>
          <w:rFonts w:ascii="Times New Roman" w:hAnsi="Times New Roman" w:cs="Times New Roman"/>
          <w:sz w:val="24"/>
          <w:szCs w:val="24"/>
        </w:rPr>
        <w:t xml:space="preserve">: проведенная в конце урока небольшая поверочная работа по данной теме показала, что материал детьми усвоен успешно. Уяснение темы в паре дало результат. </w:t>
      </w:r>
    </w:p>
    <w:p w:rsid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034D56" w:rsidRPr="00FF6FB8" w:rsidRDefault="00034D56" w:rsidP="00034D56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034D56" w:rsidRPr="00FF6FB8" w:rsidSect="0017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65C"/>
    <w:multiLevelType w:val="hybridMultilevel"/>
    <w:tmpl w:val="F4F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030"/>
    <w:multiLevelType w:val="hybridMultilevel"/>
    <w:tmpl w:val="49D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D"/>
    <w:rsid w:val="00034D56"/>
    <w:rsid w:val="001276D5"/>
    <w:rsid w:val="00177228"/>
    <w:rsid w:val="00471E6E"/>
    <w:rsid w:val="004D0B59"/>
    <w:rsid w:val="00586A07"/>
    <w:rsid w:val="00782B4C"/>
    <w:rsid w:val="009755FD"/>
    <w:rsid w:val="009B111D"/>
    <w:rsid w:val="00B41018"/>
    <w:rsid w:val="00CB0A2E"/>
    <w:rsid w:val="00DA2458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1D17-A9FA-4F22-997E-5CF5DA2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9</cp:revision>
  <dcterms:created xsi:type="dcterms:W3CDTF">2021-02-04T08:38:00Z</dcterms:created>
  <dcterms:modified xsi:type="dcterms:W3CDTF">2021-03-02T12:56:00Z</dcterms:modified>
</cp:coreProperties>
</file>