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62" w:rsidRDefault="00AB67EA" w:rsidP="00AB67EA">
      <w:pPr>
        <w:tabs>
          <w:tab w:val="left" w:pos="9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о проведении о</w:t>
      </w:r>
      <w:r w:rsidR="00615862">
        <w:rPr>
          <w:rFonts w:ascii="Times New Roman" w:hAnsi="Times New Roman" w:cs="Times New Roman"/>
          <w:sz w:val="28"/>
          <w:szCs w:val="28"/>
        </w:rPr>
        <w:t>ткрытых уроков по финансовой грамотности для школьников 3-11 классов, посвящённых</w:t>
      </w:r>
    </w:p>
    <w:p w:rsidR="00615862" w:rsidRDefault="00615862" w:rsidP="00EC1999">
      <w:pPr>
        <w:tabs>
          <w:tab w:val="left" w:pos="96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основания Минфина России</w:t>
      </w:r>
      <w:r w:rsidR="00AB67EA">
        <w:rPr>
          <w:rFonts w:ascii="Times New Roman" w:hAnsi="Times New Roman" w:cs="Times New Roman"/>
          <w:sz w:val="28"/>
          <w:szCs w:val="28"/>
        </w:rPr>
        <w:t xml:space="preserve">. МБОУ «Икшурминская средняя школа». </w:t>
      </w:r>
    </w:p>
    <w:tbl>
      <w:tblPr>
        <w:tblStyle w:val="a8"/>
        <w:tblW w:w="5000" w:type="pct"/>
        <w:tblLook w:val="04A0"/>
      </w:tblPr>
      <w:tblGrid>
        <w:gridCol w:w="445"/>
        <w:gridCol w:w="1401"/>
        <w:gridCol w:w="4373"/>
        <w:gridCol w:w="1573"/>
        <w:gridCol w:w="816"/>
        <w:gridCol w:w="1379"/>
        <w:gridCol w:w="1854"/>
        <w:gridCol w:w="2945"/>
      </w:tblGrid>
      <w:tr w:rsidR="00AB67EA" w:rsidTr="004A2B74">
        <w:trPr>
          <w:trHeight w:val="1105"/>
        </w:trPr>
        <w:tc>
          <w:tcPr>
            <w:tcW w:w="150" w:type="pct"/>
            <w:vAlign w:val="center"/>
          </w:tcPr>
          <w:p w:rsidR="00AB67EA" w:rsidRPr="00EC1999" w:rsidRDefault="00AB67EA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4" w:type="pct"/>
            <w:vAlign w:val="center"/>
          </w:tcPr>
          <w:p w:rsidR="00AB67EA" w:rsidRDefault="00AB67EA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B67EA" w:rsidRPr="00EC1999" w:rsidRDefault="00AB67EA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479" w:type="pct"/>
            <w:vAlign w:val="center"/>
          </w:tcPr>
          <w:p w:rsidR="00AB67EA" w:rsidRPr="00EC1999" w:rsidRDefault="00AB67EA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32" w:type="pct"/>
            <w:vAlign w:val="center"/>
          </w:tcPr>
          <w:p w:rsidR="00AB67EA" w:rsidRDefault="00AB67EA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B67EA" w:rsidRPr="00EC1999" w:rsidRDefault="00AB67EA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проведённых уроков</w:t>
            </w:r>
          </w:p>
        </w:tc>
        <w:tc>
          <w:tcPr>
            <w:tcW w:w="276" w:type="pct"/>
            <w:vAlign w:val="center"/>
          </w:tcPr>
          <w:p w:rsidR="00AB67EA" w:rsidRPr="00EC1999" w:rsidRDefault="00AB67EA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6" w:type="pct"/>
            <w:vAlign w:val="center"/>
          </w:tcPr>
          <w:p w:rsidR="00AB67EA" w:rsidRPr="00EC1999" w:rsidRDefault="00AB67EA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учеников, принявших участие</w:t>
            </w:r>
          </w:p>
        </w:tc>
        <w:tc>
          <w:tcPr>
            <w:tcW w:w="627" w:type="pct"/>
            <w:vAlign w:val="center"/>
          </w:tcPr>
          <w:p w:rsidR="00AB67EA" w:rsidRDefault="00AB67EA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B67EA" w:rsidRDefault="00AB67EA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ответственного,</w:t>
            </w:r>
          </w:p>
          <w:p w:rsidR="00AB67EA" w:rsidRPr="00EC1999" w:rsidRDefault="00AB67EA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проводившего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996" w:type="pct"/>
            <w:vAlign w:val="center"/>
          </w:tcPr>
          <w:p w:rsidR="00AB67EA" w:rsidRPr="00EC1999" w:rsidRDefault="00AB67EA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опубликованную информацию на сайте ОУ</w:t>
            </w:r>
          </w:p>
        </w:tc>
      </w:tr>
      <w:tr w:rsidR="004A2B74" w:rsidTr="004A2B74">
        <w:trPr>
          <w:trHeight w:val="560"/>
        </w:trPr>
        <w:tc>
          <w:tcPr>
            <w:tcW w:w="150" w:type="pct"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1479" w:type="pct"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67EA">
              <w:rPr>
                <w:rFonts w:ascii="Times New Roman" w:hAnsi="Times New Roman" w:cs="Times New Roman"/>
                <w:sz w:val="24"/>
                <w:szCs w:val="24"/>
              </w:rPr>
              <w:t>Что значит быть финансово грамотным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" w:type="pct"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66" w:type="pct"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7" w:type="pct"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Шакирова Н.С.</w:t>
            </w:r>
          </w:p>
        </w:tc>
        <w:tc>
          <w:tcPr>
            <w:tcW w:w="996" w:type="pct"/>
            <w:vMerge w:val="restart"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4A2B7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http://икшурминская-школа.пиробр.рф/otkrytye-uroki-po-finansovoj-gramotnosti/</w:t>
              </w:r>
            </w:hyperlink>
          </w:p>
          <w:p w:rsidR="004A2B74" w:rsidRDefault="004A2B74" w:rsidP="00AB67EA">
            <w:pPr>
              <w:tabs>
                <w:tab w:val="left" w:pos="9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B74" w:rsidRDefault="004A2B74" w:rsidP="00AB67EA">
            <w:pPr>
              <w:tabs>
                <w:tab w:val="left" w:pos="9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B74" w:rsidRDefault="004A2B74" w:rsidP="00AB67EA">
            <w:pPr>
              <w:tabs>
                <w:tab w:val="left" w:pos="9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B74" w:rsidRDefault="004A2B74" w:rsidP="00AB67EA">
            <w:pPr>
              <w:tabs>
                <w:tab w:val="left" w:pos="9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B74" w:rsidRDefault="004A2B74" w:rsidP="00AB67EA">
            <w:pPr>
              <w:tabs>
                <w:tab w:val="left" w:pos="9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B74" w:rsidRDefault="004A2B74" w:rsidP="00AB67EA">
            <w:pPr>
              <w:tabs>
                <w:tab w:val="left" w:pos="9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B74" w:rsidRPr="00EC1999" w:rsidRDefault="004A2B74" w:rsidP="00AB67EA">
            <w:pPr>
              <w:tabs>
                <w:tab w:val="left" w:pos="9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B74" w:rsidTr="004A2B74">
        <w:trPr>
          <w:trHeight w:val="560"/>
        </w:trPr>
        <w:tc>
          <w:tcPr>
            <w:tcW w:w="150" w:type="pct"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479" w:type="pct"/>
            <w:vAlign w:val="center"/>
          </w:tcPr>
          <w:p w:rsidR="004A2B74" w:rsidRPr="00EC1999" w:rsidRDefault="004A2B74" w:rsidP="00BC077D">
            <w:pPr>
              <w:tabs>
                <w:tab w:val="left" w:pos="9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67EA">
              <w:rPr>
                <w:rFonts w:ascii="Times New Roman" w:hAnsi="Times New Roman" w:cs="Times New Roman"/>
                <w:sz w:val="24"/>
                <w:szCs w:val="24"/>
              </w:rPr>
              <w:t>Что значит быть финансово грамотным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" w:type="pct"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" w:type="pct"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7" w:type="pct"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Насырова В.Г.</w:t>
            </w:r>
          </w:p>
        </w:tc>
        <w:tc>
          <w:tcPr>
            <w:tcW w:w="996" w:type="pct"/>
            <w:vMerge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B74" w:rsidTr="004A2B74">
        <w:trPr>
          <w:trHeight w:val="560"/>
        </w:trPr>
        <w:tc>
          <w:tcPr>
            <w:tcW w:w="150" w:type="pct"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1479" w:type="pct"/>
            <w:vAlign w:val="center"/>
          </w:tcPr>
          <w:p w:rsidR="004A2B74" w:rsidRPr="00EC1999" w:rsidRDefault="004A2B74" w:rsidP="00BC077D">
            <w:pPr>
              <w:tabs>
                <w:tab w:val="left" w:pos="9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67EA">
              <w:rPr>
                <w:rFonts w:ascii="Times New Roman" w:hAnsi="Times New Roman" w:cs="Times New Roman"/>
                <w:sz w:val="24"/>
                <w:szCs w:val="24"/>
              </w:rPr>
              <w:t>Что значит быть финансово грамотным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" w:type="pct"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" w:type="pct"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7" w:type="pct"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И.Ш.</w:t>
            </w:r>
          </w:p>
        </w:tc>
        <w:tc>
          <w:tcPr>
            <w:tcW w:w="996" w:type="pct"/>
            <w:vMerge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B74" w:rsidTr="004A2B74">
        <w:trPr>
          <w:trHeight w:val="560"/>
        </w:trPr>
        <w:tc>
          <w:tcPr>
            <w:tcW w:w="150" w:type="pct"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1479" w:type="pct"/>
            <w:vAlign w:val="center"/>
          </w:tcPr>
          <w:p w:rsidR="004A2B74" w:rsidRPr="00EC1999" w:rsidRDefault="004A2B74" w:rsidP="00BC077D">
            <w:pPr>
              <w:tabs>
                <w:tab w:val="left" w:pos="9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67EA">
              <w:rPr>
                <w:rFonts w:ascii="Times New Roman" w:hAnsi="Times New Roman" w:cs="Times New Roman"/>
                <w:sz w:val="24"/>
                <w:szCs w:val="24"/>
              </w:rPr>
              <w:t>Что значит быть финансово грамотным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" w:type="pct"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" w:type="pct"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7" w:type="pct"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Галяутдинов Р.Ф.</w:t>
            </w:r>
          </w:p>
        </w:tc>
        <w:tc>
          <w:tcPr>
            <w:tcW w:w="996" w:type="pct"/>
            <w:vMerge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B74" w:rsidTr="004A2B74">
        <w:trPr>
          <w:trHeight w:val="560"/>
        </w:trPr>
        <w:tc>
          <w:tcPr>
            <w:tcW w:w="150" w:type="pct"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" w:type="pct"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1479" w:type="pct"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4A41">
              <w:rPr>
                <w:rFonts w:ascii="Times New Roman" w:hAnsi="Times New Roman" w:cs="Times New Roman"/>
                <w:sz w:val="24"/>
                <w:szCs w:val="24"/>
              </w:rPr>
              <w:t>Простые шаги к финансовому благополучию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" w:type="pct"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" w:type="pct"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" w:type="pct"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996" w:type="pct"/>
            <w:vMerge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B74" w:rsidTr="004A2B74">
        <w:trPr>
          <w:trHeight w:val="560"/>
        </w:trPr>
        <w:tc>
          <w:tcPr>
            <w:tcW w:w="150" w:type="pct"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" w:type="pct"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479" w:type="pct"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4A41">
              <w:rPr>
                <w:rFonts w:ascii="Times New Roman" w:hAnsi="Times New Roman" w:cs="Times New Roman"/>
                <w:sz w:val="24"/>
                <w:szCs w:val="24"/>
              </w:rPr>
              <w:t>Простые шаги к финансовому благополучию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" w:type="pct"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" w:type="pct"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" w:type="pct"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Камалутдинова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996" w:type="pct"/>
            <w:vMerge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B74" w:rsidTr="004A2B74">
        <w:trPr>
          <w:trHeight w:val="560"/>
        </w:trPr>
        <w:tc>
          <w:tcPr>
            <w:tcW w:w="150" w:type="pct"/>
            <w:vAlign w:val="center"/>
          </w:tcPr>
          <w:p w:rsidR="004A2B74" w:rsidRDefault="004A2B74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4" w:type="pct"/>
            <w:vAlign w:val="center"/>
          </w:tcPr>
          <w:p w:rsidR="004A2B74" w:rsidRDefault="004A2B74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1479" w:type="pct"/>
            <w:vAlign w:val="center"/>
          </w:tcPr>
          <w:p w:rsidR="004A2B74" w:rsidRPr="00014A41" w:rsidRDefault="004A2B74" w:rsidP="00AB67EA">
            <w:pPr>
              <w:tabs>
                <w:tab w:val="left" w:pos="9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КВИЗ «Знаток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ФинЗОЖ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32" w:type="pct"/>
            <w:vAlign w:val="center"/>
          </w:tcPr>
          <w:p w:rsidR="004A2B74" w:rsidRDefault="004A2B74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vAlign w:val="center"/>
          </w:tcPr>
          <w:p w:rsidR="004A2B74" w:rsidRDefault="004A2B74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" w:type="pct"/>
            <w:vAlign w:val="center"/>
          </w:tcPr>
          <w:p w:rsidR="004A2B74" w:rsidRDefault="004A2B74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" w:type="pct"/>
            <w:vAlign w:val="center"/>
          </w:tcPr>
          <w:p w:rsidR="004A2B74" w:rsidRPr="00EC1999" w:rsidRDefault="004A2B74" w:rsidP="00BC077D">
            <w:pPr>
              <w:tabs>
                <w:tab w:val="left" w:pos="9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Камалутдинова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996" w:type="pct"/>
            <w:vMerge/>
            <w:vAlign w:val="center"/>
          </w:tcPr>
          <w:p w:rsidR="004A2B74" w:rsidRDefault="004A2B74" w:rsidP="00AB67EA">
            <w:pPr>
              <w:tabs>
                <w:tab w:val="left" w:pos="9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B74" w:rsidTr="004A2B74">
        <w:trPr>
          <w:trHeight w:val="575"/>
        </w:trPr>
        <w:tc>
          <w:tcPr>
            <w:tcW w:w="150" w:type="pct"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4" w:type="pct"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1479" w:type="pct"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4A41">
              <w:rPr>
                <w:rFonts w:ascii="Times New Roman" w:hAnsi="Times New Roman" w:cs="Times New Roman"/>
                <w:sz w:val="24"/>
                <w:szCs w:val="24"/>
              </w:rPr>
              <w:t xml:space="preserve">Даешь </w:t>
            </w:r>
            <w:proofErr w:type="spellStart"/>
            <w:r w:rsidRPr="00014A41">
              <w:rPr>
                <w:rFonts w:ascii="Times New Roman" w:hAnsi="Times New Roman" w:cs="Times New Roman"/>
                <w:sz w:val="24"/>
                <w:szCs w:val="24"/>
              </w:rPr>
              <w:t>ФинЗОЖ</w:t>
            </w:r>
            <w:proofErr w:type="spellEnd"/>
            <w:r w:rsidRPr="00014A41">
              <w:rPr>
                <w:rFonts w:ascii="Times New Roman" w:hAnsi="Times New Roman" w:cs="Times New Roman"/>
                <w:sz w:val="24"/>
                <w:szCs w:val="24"/>
              </w:rPr>
              <w:t>! Как определить свои финансовые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" w:type="pct"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" w:type="pct"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" w:type="pct"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Альмаметова Р.Х.</w:t>
            </w:r>
          </w:p>
        </w:tc>
        <w:tc>
          <w:tcPr>
            <w:tcW w:w="996" w:type="pct"/>
            <w:vMerge/>
            <w:vAlign w:val="center"/>
          </w:tcPr>
          <w:p w:rsidR="004A2B74" w:rsidRPr="00EC1999" w:rsidRDefault="004A2B74" w:rsidP="00AB67EA">
            <w:pPr>
              <w:tabs>
                <w:tab w:val="left" w:pos="9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B74" w:rsidTr="004A2B74">
        <w:trPr>
          <w:trHeight w:val="575"/>
        </w:trPr>
        <w:tc>
          <w:tcPr>
            <w:tcW w:w="150" w:type="pct"/>
            <w:vAlign w:val="center"/>
          </w:tcPr>
          <w:p w:rsidR="004A2B74" w:rsidRDefault="004A2B74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4" w:type="pct"/>
            <w:vAlign w:val="center"/>
          </w:tcPr>
          <w:p w:rsidR="004A2B74" w:rsidRDefault="004A2B74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1479" w:type="pct"/>
            <w:vAlign w:val="center"/>
          </w:tcPr>
          <w:p w:rsidR="004A2B74" w:rsidRPr="00014A41" w:rsidRDefault="004A2B74" w:rsidP="00AB67EA">
            <w:pPr>
              <w:tabs>
                <w:tab w:val="left" w:pos="9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4A41">
              <w:rPr>
                <w:rFonts w:ascii="Times New Roman" w:hAnsi="Times New Roman" w:cs="Times New Roman"/>
                <w:sz w:val="24"/>
                <w:szCs w:val="24"/>
              </w:rPr>
              <w:t>Простые шаги к финансовой независимости и благополучию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" w:type="pct"/>
            <w:vAlign w:val="center"/>
          </w:tcPr>
          <w:p w:rsidR="004A2B74" w:rsidRDefault="004A2B74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vAlign w:val="center"/>
          </w:tcPr>
          <w:p w:rsidR="004A2B74" w:rsidRDefault="004A2B74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6" w:type="pct"/>
            <w:vAlign w:val="center"/>
          </w:tcPr>
          <w:p w:rsidR="004A2B74" w:rsidRDefault="004A2B74" w:rsidP="00AB67EA">
            <w:pPr>
              <w:tabs>
                <w:tab w:val="left" w:pos="9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" w:type="pct"/>
            <w:vAlign w:val="center"/>
          </w:tcPr>
          <w:p w:rsidR="004A2B74" w:rsidRDefault="004A2B74" w:rsidP="00AB67EA">
            <w:pPr>
              <w:tabs>
                <w:tab w:val="left" w:pos="9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З.М.</w:t>
            </w:r>
          </w:p>
        </w:tc>
        <w:tc>
          <w:tcPr>
            <w:tcW w:w="996" w:type="pct"/>
            <w:vMerge/>
            <w:vAlign w:val="center"/>
          </w:tcPr>
          <w:p w:rsidR="004A2B74" w:rsidRDefault="004A2B74" w:rsidP="00AB67EA">
            <w:pPr>
              <w:tabs>
                <w:tab w:val="left" w:pos="9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1999" w:rsidRDefault="00EC1999" w:rsidP="00EC1999">
      <w:pPr>
        <w:tabs>
          <w:tab w:val="left" w:pos="96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76672" w:rsidRPr="00615862" w:rsidRDefault="00276672" w:rsidP="00276672">
      <w:pPr>
        <w:tabs>
          <w:tab w:val="left" w:pos="9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           Р.Ф.Галяутдинов</w:t>
      </w:r>
    </w:p>
    <w:sectPr w:rsidR="00276672" w:rsidRPr="00615862" w:rsidSect="00C379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FAC" w:rsidRDefault="00587FAC" w:rsidP="00C37999">
      <w:pPr>
        <w:spacing w:after="0" w:line="240" w:lineRule="auto"/>
      </w:pPr>
      <w:r>
        <w:separator/>
      </w:r>
    </w:p>
  </w:endnote>
  <w:endnote w:type="continuationSeparator" w:id="1">
    <w:p w:rsidR="00587FAC" w:rsidRDefault="00587FAC" w:rsidP="00C3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999" w:rsidRDefault="00C379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999" w:rsidRDefault="00C379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999" w:rsidRDefault="00C379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FAC" w:rsidRDefault="00587FAC" w:rsidP="00C37999">
      <w:pPr>
        <w:spacing w:after="0" w:line="240" w:lineRule="auto"/>
      </w:pPr>
      <w:r>
        <w:separator/>
      </w:r>
    </w:p>
  </w:footnote>
  <w:footnote w:type="continuationSeparator" w:id="1">
    <w:p w:rsidR="00587FAC" w:rsidRDefault="00587FAC" w:rsidP="00C3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999" w:rsidRDefault="00C3799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999" w:rsidRDefault="00C3799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999" w:rsidRDefault="00C3799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A60"/>
    <w:rsid w:val="00014A41"/>
    <w:rsid w:val="002157A4"/>
    <w:rsid w:val="0022436E"/>
    <w:rsid w:val="00263A60"/>
    <w:rsid w:val="00276672"/>
    <w:rsid w:val="004A2B74"/>
    <w:rsid w:val="00587FAC"/>
    <w:rsid w:val="00615862"/>
    <w:rsid w:val="00725A5D"/>
    <w:rsid w:val="00A10206"/>
    <w:rsid w:val="00AB67EA"/>
    <w:rsid w:val="00AE26E1"/>
    <w:rsid w:val="00BA5725"/>
    <w:rsid w:val="00C37999"/>
    <w:rsid w:val="00CE7C50"/>
    <w:rsid w:val="00DA3650"/>
    <w:rsid w:val="00EB5320"/>
    <w:rsid w:val="00EC1999"/>
    <w:rsid w:val="00ED15D3"/>
    <w:rsid w:val="00ED4F9D"/>
    <w:rsid w:val="00EF61B2"/>
    <w:rsid w:val="00F85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7999"/>
  </w:style>
  <w:style w:type="paragraph" w:styleId="a5">
    <w:name w:val="footer"/>
    <w:basedOn w:val="a"/>
    <w:link w:val="a6"/>
    <w:uiPriority w:val="99"/>
    <w:unhideWhenUsed/>
    <w:rsid w:val="00C37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7999"/>
  </w:style>
  <w:style w:type="paragraph" w:styleId="a7">
    <w:name w:val="No Spacing"/>
    <w:uiPriority w:val="1"/>
    <w:qFormat/>
    <w:rsid w:val="00615862"/>
    <w:pPr>
      <w:spacing w:after="0" w:line="240" w:lineRule="auto"/>
    </w:pPr>
  </w:style>
  <w:style w:type="table" w:styleId="a8">
    <w:name w:val="Table Grid"/>
    <w:basedOn w:val="a1"/>
    <w:uiPriority w:val="39"/>
    <w:rsid w:val="00EC1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A2B7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--7sbb3aalbcjemqsrz3fj8j.xn--90anscgc.xn--p1ai/otkrytye-uroki-po-finansovoj-gramotnosti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Korobeinikova</dc:creator>
  <cp:keywords/>
  <dc:description/>
  <cp:lastModifiedBy>Asus</cp:lastModifiedBy>
  <cp:revision>11</cp:revision>
  <dcterms:created xsi:type="dcterms:W3CDTF">2022-09-30T06:19:00Z</dcterms:created>
  <dcterms:modified xsi:type="dcterms:W3CDTF">2022-10-24T12:18:00Z</dcterms:modified>
</cp:coreProperties>
</file>